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68B3" w14:textId="77777777" w:rsidR="00810F86" w:rsidRPr="00E13ED1" w:rsidRDefault="00810F86" w:rsidP="00810F86">
      <w:pPr>
        <w:snapToGrid w:val="0"/>
        <w:spacing w:line="360" w:lineRule="auto"/>
        <w:jc w:val="center"/>
        <w:rPr>
          <w:color w:val="000000" w:themeColor="text1"/>
        </w:rPr>
      </w:pPr>
      <w:r w:rsidRPr="00E13ED1"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957624" wp14:editId="13E21833">
                <wp:simplePos x="0" y="0"/>
                <wp:positionH relativeFrom="column">
                  <wp:posOffset>-301625</wp:posOffset>
                </wp:positionH>
                <wp:positionV relativeFrom="paragraph">
                  <wp:posOffset>-257175</wp:posOffset>
                </wp:positionV>
                <wp:extent cx="1809750" cy="393539"/>
                <wp:effectExtent l="0" t="0" r="0" b="6985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93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14B37A7" w14:textId="77777777" w:rsidR="00810F86" w:rsidRPr="004447FB" w:rsidRDefault="00810F86" w:rsidP="00810F86">
                            <w:pPr>
                              <w:ind w:firstLine="240"/>
                              <w:rPr>
                                <w:rFonts w:ascii="標楷體" w:eastAsia="標楷體" w:hAnsi="標楷體"/>
                                <w:color w:val="538135" w:themeColor="accent6" w:themeShade="BF"/>
                              </w:rPr>
                            </w:pPr>
                            <w:r w:rsidRPr="004447FB">
                              <w:rPr>
                                <w:rFonts w:ascii="標楷體" w:eastAsia="標楷體" w:hAnsi="標楷體"/>
                                <w:color w:val="538135" w:themeColor="accent6" w:themeShade="BF"/>
                              </w:rPr>
                              <w:t>【</w:t>
                            </w:r>
                            <w:r w:rsidRPr="004447FB">
                              <w:rPr>
                                <w:rFonts w:ascii="標楷體" w:eastAsia="標楷體" w:hAnsi="標楷體" w:hint="eastAsia"/>
                                <w:color w:val="538135" w:themeColor="accent6" w:themeShade="BF"/>
                              </w:rPr>
                              <w:t>子計畫2</w:t>
                            </w:r>
                            <w:r w:rsidRPr="004447FB">
                              <w:rPr>
                                <w:rFonts w:ascii="標楷體" w:eastAsia="標楷體" w:hAnsi="標楷體"/>
                                <w:color w:val="538135" w:themeColor="accent6" w:themeShade="BF"/>
                              </w:rPr>
                              <w:t>-1附件】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5762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3.75pt;margin-top:-20.25pt;width:142.5pt;height:3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Z25gEAAJUDAAAOAAAAZHJzL2Uyb0RvYy54bWysU12O0zAQfkfiDpbfadI/dhs1XQHVIqQV&#10;IHU5gOvYjaXYY2y3SbkAEgdYnjkAB+BAu+fYsdNtq+UN8eLMzDcez/fNZH7V6YbshPMKTEmHg5wS&#10;YThUymxK+uX2+tUlJT4wU7EGjCjpXnh6tXj5Yt7aQoyghqYSjmAR44vWlrQOwRZZ5nktNPMDsMIg&#10;KMFpFtB1m6xyrMXquslGef46a8FV1gEX3mN02YN0kepLKXj4JKUXgTQlxd5COl061/HMFnNWbByz&#10;teKHNtg/dKGZMvjosdSSBUa2Tv1VSivuwIMMAw46AykVF4kDshnmz9isamZF4oLieHuUyf+/svzj&#10;7rMjqirpmBLDNI7o4e77/e+fD3d/7n/9IKOoUGt9gYkri6mhewsdTvop7jEYiXfS6fhFSgRx1Hp/&#10;1Fd0gfB46TKfXUwR4oiNZ+PpeBbLZKfb1vnwXoAm0Sipw/klWdnuxoc+9SklPmbgWjVNmmFjngVi&#10;3pL5ur8V4Szy6PuNVujWHYLRXEO1R264x/hoDe4bJS3uREn91y1zgpLmg0HRZ8PJJC5RcibTixE6&#10;7hxZnyPMcCxV0kBJb74L/eLh5C0LN2ZleZSo7/vNNoBUieOpo0PPOPuk0mFP43Kd+ynr9DctHgEA&#10;AP//AwBQSwMEFAAGAAgAAAAhAGJs58vcAAAACgEAAA8AAABkcnMvZG93bnJldi54bWxMj0FPwzAM&#10;he9I+w+RkbhtycbKWGk6IRBX0AZD2i1rvLZa41RNtpZ/j3uC27Pf0/PnbDO4RlyxC7UnDfOZAoFU&#10;eFtTqeHr8236CCJEQ9Y0nlDDDwbY5JObzKTW97TF6y6WgksopEZDFWObShmKCp0JM98isXfynTOR&#10;x66UtjM9l7tGLpR6kM7UxBcq0+JLhcV5d3Ea9u+nw/dSfZSvLml7PyhJbi21vrsdnp9ARBziXxhG&#10;fEaHnJmO/kI2iEbDdLlKODoKxYITi/txc2QxT0Dmmfz/Qv4LAAD//wMAUEsBAi0AFAAGAAgAAAAh&#10;ALaDOJL+AAAA4QEAABMAAAAAAAAAAAAAAAAAAAAAAFtDb250ZW50X1R5cGVzXS54bWxQSwECLQAU&#10;AAYACAAAACEAOP0h/9YAAACUAQAACwAAAAAAAAAAAAAAAAAvAQAAX3JlbHMvLnJlbHNQSwECLQAU&#10;AAYACAAAACEAdSdmduYBAACVAwAADgAAAAAAAAAAAAAAAAAuAgAAZHJzL2Uyb0RvYy54bWxQSwEC&#10;LQAUAAYACAAAACEAYmzny9wAAAAKAQAADwAAAAAAAAAAAAAAAABABAAAZHJzL2Rvd25yZXYueG1s&#10;UEsFBgAAAAAEAAQA8wAAAEkFAAAAAA==&#10;" filled="f" stroked="f">
                <v:textbox>
                  <w:txbxContent>
                    <w:p w14:paraId="114B37A7" w14:textId="77777777" w:rsidR="00810F86" w:rsidRPr="004447FB" w:rsidRDefault="00810F86" w:rsidP="00810F86">
                      <w:pPr>
                        <w:ind w:firstLine="240"/>
                        <w:rPr>
                          <w:rFonts w:ascii="標楷體" w:eastAsia="標楷體" w:hAnsi="標楷體"/>
                          <w:color w:val="538135" w:themeColor="accent6" w:themeShade="BF"/>
                        </w:rPr>
                      </w:pPr>
                      <w:r w:rsidRPr="004447FB">
                        <w:rPr>
                          <w:rFonts w:ascii="標楷體" w:eastAsia="標楷體" w:hAnsi="標楷體"/>
                          <w:color w:val="538135" w:themeColor="accent6" w:themeShade="BF"/>
                        </w:rPr>
                        <w:t>【</w:t>
                      </w:r>
                      <w:r w:rsidRPr="004447FB">
                        <w:rPr>
                          <w:rFonts w:ascii="標楷體" w:eastAsia="標楷體" w:hAnsi="標楷體" w:hint="eastAsia"/>
                          <w:color w:val="538135" w:themeColor="accent6" w:themeShade="BF"/>
                        </w:rPr>
                        <w:t>子計畫2</w:t>
                      </w:r>
                      <w:r w:rsidRPr="004447FB">
                        <w:rPr>
                          <w:rFonts w:ascii="標楷體" w:eastAsia="標楷體" w:hAnsi="標楷體"/>
                          <w:color w:val="538135" w:themeColor="accent6" w:themeShade="BF"/>
                        </w:rPr>
                        <w:t>-1附件】</w:t>
                      </w:r>
                    </w:p>
                  </w:txbxContent>
                </v:textbox>
              </v:shape>
            </w:pict>
          </mc:Fallback>
        </mc:AlternateContent>
      </w:r>
      <w:r w:rsidRPr="00E13ED1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Pr="00E13ED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E13ED1">
        <w:rPr>
          <w:rFonts w:ascii="標楷體" w:eastAsia="標楷體" w:hAnsi="標楷體"/>
          <w:color w:val="000000" w:themeColor="text1"/>
          <w:sz w:val="28"/>
          <w:szCs w:val="28"/>
        </w:rPr>
        <w:t>學年度教育部國民及學前教育署補助</w:t>
      </w:r>
    </w:p>
    <w:p w14:paraId="0362502A" w14:textId="28006934" w:rsidR="00560C1B" w:rsidRPr="00E13ED1" w:rsidRDefault="00622A28" w:rsidP="00560C1B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4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t>新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竹市</w:t>
      </w:r>
      <w:r w:rsidR="00810F86" w:rsidRPr="00E13ED1">
        <w:rPr>
          <w:rFonts w:ascii="標楷體" w:eastAsia="標楷體" w:hAnsi="標楷體"/>
          <w:color w:val="000000" w:themeColor="text1"/>
          <w:sz w:val="32"/>
          <w:szCs w:val="32"/>
        </w:rPr>
        <w:t>「學校實施戶外教育」計畫</w:t>
      </w:r>
      <w:r w:rsidR="00810F86" w:rsidRPr="00E13ED1">
        <w:rPr>
          <w:rFonts w:ascii="標楷體" w:eastAsia="標楷體" w:hAnsi="標楷體" w:hint="eastAsia"/>
          <w:color w:val="000000" w:themeColor="text1"/>
          <w:sz w:val="32"/>
          <w:szCs w:val="32"/>
        </w:rPr>
        <w:t>申請書附件</w:t>
      </w:r>
      <w:r w:rsidR="00560C1B" w:rsidRPr="00E13ED1">
        <w:rPr>
          <w:rFonts w:ascii="標楷體" w:eastAsia="標楷體" w:hAnsi="標楷體" w:hint="eastAsia"/>
          <w:b/>
          <w:bCs/>
          <w:color w:val="000000" w:themeColor="text1"/>
          <w:sz w:val="28"/>
          <w:szCs w:val="24"/>
        </w:rPr>
        <w:t>。</w:t>
      </w:r>
    </w:p>
    <w:p w14:paraId="6CF4B8CC" w14:textId="29A1F897" w:rsidR="00560C1B" w:rsidRPr="00560C1B" w:rsidRDefault="00560C1B" w:rsidP="00560C1B">
      <w:pPr>
        <w:snapToGrid w:val="0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560C1B">
        <w:rPr>
          <w:rFonts w:ascii="標楷體" w:eastAsia="標楷體" w:hAnsi="標楷體" w:hint="eastAsia"/>
          <w:color w:val="000000" w:themeColor="text1"/>
          <w:szCs w:val="24"/>
        </w:rPr>
        <w:t>註</w:t>
      </w:r>
      <w:proofErr w:type="gramEnd"/>
      <w:r w:rsidRPr="00560C1B">
        <w:rPr>
          <w:rFonts w:ascii="標楷體" w:eastAsia="標楷體" w:hAnsi="標楷體" w:hint="eastAsia"/>
          <w:color w:val="000000" w:themeColor="text1"/>
          <w:szCs w:val="24"/>
        </w:rPr>
        <w:t>：說明請以一頁為佳，請勿超過</w:t>
      </w:r>
      <w:r w:rsidR="00A9027B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Pr="00560C1B">
        <w:rPr>
          <w:rFonts w:ascii="標楷體" w:eastAsia="標楷體" w:hAnsi="標楷體" w:hint="eastAsia"/>
          <w:color w:val="000000" w:themeColor="text1"/>
          <w:szCs w:val="24"/>
        </w:rPr>
        <w:t>頁。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3172"/>
        <w:gridCol w:w="4891"/>
      </w:tblGrid>
      <w:tr w:rsidR="00693BD6" w:rsidRPr="00E13ED1" w14:paraId="4910A5A2" w14:textId="77777777" w:rsidTr="005F2403">
        <w:trPr>
          <w:trHeight w:val="567"/>
          <w:tblHeader/>
        </w:trPr>
        <w:tc>
          <w:tcPr>
            <w:tcW w:w="4890" w:type="dxa"/>
            <w:gridSpan w:val="2"/>
            <w:shd w:val="clear" w:color="auto" w:fill="E7E6E6" w:themeFill="background2"/>
            <w:vAlign w:val="center"/>
          </w:tcPr>
          <w:p w14:paraId="3BB8E63C" w14:textId="0A31501C" w:rsidR="00693BD6" w:rsidRPr="00E13ED1" w:rsidRDefault="0020120B" w:rsidP="00693BD6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560C1B">
              <w:rPr>
                <w:rFonts w:ascii="Times New Roman" w:eastAsia="標楷體" w:hAnsi="Times New Roman"/>
                <w:color w:val="000000" w:themeColor="text1"/>
                <w:szCs w:val="24"/>
              </w:rPr>
              <w:t>學校名稱</w:t>
            </w:r>
            <w:proofErr w:type="gramStart"/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︰</w:t>
            </w:r>
            <w:proofErr w:type="gramEnd"/>
          </w:p>
        </w:tc>
        <w:tc>
          <w:tcPr>
            <w:tcW w:w="4891" w:type="dxa"/>
            <w:shd w:val="clear" w:color="auto" w:fill="E7E6E6" w:themeFill="background2"/>
            <w:vAlign w:val="center"/>
          </w:tcPr>
          <w:p w14:paraId="7CA10A2F" w14:textId="03029F6F" w:rsidR="00693BD6" w:rsidRPr="00E13ED1" w:rsidRDefault="0020120B" w:rsidP="00693BD6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SDGs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指標</w:t>
            </w:r>
            <w:proofErr w:type="gramStart"/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︰</w:t>
            </w:r>
            <w:proofErr w:type="gramEnd"/>
          </w:p>
        </w:tc>
      </w:tr>
      <w:tr w:rsidR="0020120B" w:rsidRPr="00E13ED1" w14:paraId="1DA2B991" w14:textId="77777777" w:rsidTr="005F2403">
        <w:trPr>
          <w:trHeight w:val="567"/>
          <w:tblHeader/>
        </w:trPr>
        <w:tc>
          <w:tcPr>
            <w:tcW w:w="4890" w:type="dxa"/>
            <w:gridSpan w:val="2"/>
            <w:shd w:val="clear" w:color="auto" w:fill="E7E6E6" w:themeFill="background2"/>
            <w:vAlign w:val="center"/>
          </w:tcPr>
          <w:p w14:paraId="72F16BB0" w14:textId="0BA93C1B" w:rsidR="0020120B" w:rsidRPr="00560C1B" w:rsidRDefault="0020120B" w:rsidP="00693BD6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預計規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劃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辦理時間</w:t>
            </w:r>
            <w:proofErr w:type="gramStart"/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︰</w:t>
            </w:r>
            <w:proofErr w:type="gramEnd"/>
          </w:p>
        </w:tc>
        <w:tc>
          <w:tcPr>
            <w:tcW w:w="4891" w:type="dxa"/>
            <w:shd w:val="clear" w:color="auto" w:fill="E7E6E6" w:themeFill="background2"/>
            <w:vAlign w:val="center"/>
          </w:tcPr>
          <w:p w14:paraId="32BD278A" w14:textId="660CD007" w:rsidR="0020120B" w:rsidRDefault="0020120B" w:rsidP="005F2403">
            <w:pPr>
              <w:tabs>
                <w:tab w:val="left" w:pos="567"/>
              </w:tabs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月～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月</w:t>
            </w:r>
          </w:p>
        </w:tc>
      </w:tr>
      <w:tr w:rsidR="00693BD6" w:rsidRPr="00E13ED1" w14:paraId="57CE3414" w14:textId="77777777" w:rsidTr="005F2403">
        <w:trPr>
          <w:trHeight w:val="567"/>
          <w:tblHeader/>
        </w:trPr>
        <w:tc>
          <w:tcPr>
            <w:tcW w:w="9781" w:type="dxa"/>
            <w:gridSpan w:val="3"/>
            <w:shd w:val="clear" w:color="auto" w:fill="E7E6E6" w:themeFill="background2"/>
            <w:vAlign w:val="center"/>
          </w:tcPr>
          <w:p w14:paraId="1F3BE508" w14:textId="76A06905" w:rsidR="00693BD6" w:rsidRPr="00E13ED1" w:rsidRDefault="00693BD6" w:rsidP="00DB4BE2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13ED1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課</w:t>
            </w:r>
            <w:r w:rsidRPr="00E13ED1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程規劃與運作</w:t>
            </w:r>
          </w:p>
        </w:tc>
      </w:tr>
      <w:tr w:rsidR="00810F86" w:rsidRPr="00E13ED1" w14:paraId="0E438B33" w14:textId="77777777" w:rsidTr="00DB4BE2">
        <w:trPr>
          <w:trHeight w:val="3963"/>
          <w:tblHeader/>
        </w:trPr>
        <w:tc>
          <w:tcPr>
            <w:tcW w:w="1718" w:type="dxa"/>
            <w:shd w:val="clear" w:color="auto" w:fill="auto"/>
            <w:vAlign w:val="center"/>
          </w:tcPr>
          <w:p w14:paraId="1EAF1BBC" w14:textId="77777777" w:rsidR="00810F86" w:rsidRPr="00E13ED1" w:rsidRDefault="00810F86" w:rsidP="00810F86">
            <w:pPr>
              <w:pStyle w:val="a6"/>
              <w:numPr>
                <w:ilvl w:val="0"/>
                <w:numId w:val="1"/>
              </w:numPr>
              <w:tabs>
                <w:tab w:val="left" w:pos="436"/>
              </w:tabs>
              <w:suppressAutoHyphens w:val="0"/>
              <w:autoSpaceDN/>
              <w:adjustRightInd w:val="0"/>
              <w:jc w:val="center"/>
              <w:textAlignment w:val="auto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13ED1">
              <w:rPr>
                <w:rFonts w:ascii="Times New Roman" w:eastAsia="標楷體" w:hAnsi="Times New Roman"/>
                <w:color w:val="000000" w:themeColor="text1"/>
                <w:szCs w:val="24"/>
              </w:rPr>
              <w:t>課前預備</w:t>
            </w:r>
          </w:p>
        </w:tc>
        <w:tc>
          <w:tcPr>
            <w:tcW w:w="8063" w:type="dxa"/>
            <w:gridSpan w:val="2"/>
            <w:shd w:val="clear" w:color="auto" w:fill="auto"/>
            <w:vAlign w:val="center"/>
          </w:tcPr>
          <w:p w14:paraId="3EC7B3A5" w14:textId="77777777" w:rsidR="00810F86" w:rsidRPr="00E13ED1" w:rsidRDefault="00810F86" w:rsidP="00DB4BE2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E13ED1">
              <w:rPr>
                <w:rFonts w:ascii="Times New Roman" w:eastAsia="標楷體" w:hAnsi="Times New Roman" w:hint="eastAsia"/>
                <w:bCs/>
                <w:color w:val="000000" w:themeColor="text1"/>
              </w:rPr>
              <w:t>說明引導學生</w:t>
            </w:r>
            <w:r w:rsidRPr="00E13ED1">
              <w:rPr>
                <w:rFonts w:ascii="Times New Roman" w:eastAsia="標楷體" w:hAnsi="Times New Roman"/>
                <w:bCs/>
                <w:color w:val="000000" w:themeColor="text1"/>
              </w:rPr>
              <w:t>建立先備知識</w:t>
            </w:r>
            <w:r w:rsidRPr="00E13ED1">
              <w:rPr>
                <w:rFonts w:ascii="Times New Roman" w:eastAsia="標楷體" w:hAnsi="Times New Roman" w:hint="eastAsia"/>
                <w:bCs/>
                <w:color w:val="000000" w:themeColor="text1"/>
              </w:rPr>
              <w:t>方式</w:t>
            </w:r>
            <w:r w:rsidRPr="00E13ED1">
              <w:rPr>
                <w:rFonts w:ascii="Times New Roman" w:eastAsia="標楷體" w:hAnsi="Times New Roman"/>
                <w:bCs/>
                <w:color w:val="000000" w:themeColor="text1"/>
              </w:rPr>
              <w:t>，</w:t>
            </w:r>
            <w:r w:rsidRPr="00E13ED1">
              <w:rPr>
                <w:rFonts w:ascii="Times New Roman" w:eastAsia="標楷體" w:hAnsi="Times New Roman" w:hint="eastAsia"/>
                <w:bCs/>
                <w:color w:val="000000" w:themeColor="text1"/>
              </w:rPr>
              <w:t>以</w:t>
            </w:r>
            <w:r w:rsidRPr="00E13ED1">
              <w:rPr>
                <w:rFonts w:ascii="Times New Roman" w:eastAsia="標楷體" w:hAnsi="Times New Roman"/>
                <w:bCs/>
                <w:color w:val="000000" w:themeColor="text1"/>
              </w:rPr>
              <w:t>及學校人力安排及與場域合作方式等。</w:t>
            </w:r>
          </w:p>
        </w:tc>
      </w:tr>
      <w:tr w:rsidR="00810F86" w:rsidRPr="00E13ED1" w14:paraId="33425755" w14:textId="77777777" w:rsidTr="00DB4BE2">
        <w:trPr>
          <w:trHeight w:val="3694"/>
          <w:tblHeader/>
        </w:trPr>
        <w:tc>
          <w:tcPr>
            <w:tcW w:w="1718" w:type="dxa"/>
            <w:shd w:val="clear" w:color="auto" w:fill="auto"/>
            <w:vAlign w:val="center"/>
          </w:tcPr>
          <w:p w14:paraId="503FD73A" w14:textId="77777777" w:rsidR="00810F86" w:rsidRPr="00E13ED1" w:rsidRDefault="00810F86" w:rsidP="00810F86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autoSpaceDN/>
              <w:adjustRightInd w:val="0"/>
              <w:ind w:left="567"/>
              <w:jc w:val="center"/>
              <w:textAlignment w:val="auto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13ED1">
              <w:rPr>
                <w:rFonts w:ascii="Times New Roman" w:eastAsia="標楷體" w:hAnsi="Times New Roman"/>
                <w:color w:val="000000" w:themeColor="text1"/>
                <w:szCs w:val="24"/>
              </w:rPr>
              <w:t>課中學習</w:t>
            </w:r>
          </w:p>
        </w:tc>
        <w:tc>
          <w:tcPr>
            <w:tcW w:w="8063" w:type="dxa"/>
            <w:gridSpan w:val="2"/>
            <w:shd w:val="clear" w:color="auto" w:fill="auto"/>
            <w:vAlign w:val="center"/>
          </w:tcPr>
          <w:p w14:paraId="3C30B2A6" w14:textId="77777777" w:rsidR="00810F86" w:rsidRPr="00E13ED1" w:rsidRDefault="00810F86" w:rsidP="00DB4BE2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13ED1">
              <w:rPr>
                <w:rFonts w:ascii="Times New Roman" w:eastAsia="標楷體" w:hAnsi="Times New Roman"/>
                <w:bCs/>
                <w:color w:val="000000" w:themeColor="text1"/>
              </w:rPr>
              <w:t>說明課</w:t>
            </w:r>
            <w:r w:rsidRPr="00E13ED1">
              <w:rPr>
                <w:rFonts w:ascii="Times New Roman" w:eastAsia="標楷體" w:hAnsi="Times New Roman" w:hint="eastAsia"/>
                <w:bCs/>
                <w:color w:val="000000" w:themeColor="text1"/>
              </w:rPr>
              <w:t>程實施</w:t>
            </w:r>
            <w:r w:rsidRPr="00E13ED1">
              <w:rPr>
                <w:rFonts w:ascii="Times New Roman" w:eastAsia="標楷體" w:hAnsi="Times New Roman"/>
                <w:bCs/>
                <w:color w:val="000000" w:themeColor="text1"/>
              </w:rPr>
              <w:t>方式，</w:t>
            </w:r>
            <w:r w:rsidRPr="00E13ED1">
              <w:rPr>
                <w:rFonts w:ascii="Times New Roman" w:eastAsia="標楷體" w:hAnsi="Times New Roman" w:hint="eastAsia"/>
                <w:bCs/>
                <w:color w:val="000000" w:themeColor="text1"/>
              </w:rPr>
              <w:t>可</w:t>
            </w:r>
            <w:r w:rsidRPr="00E13ED1">
              <w:rPr>
                <w:rFonts w:ascii="Times New Roman" w:eastAsia="標楷體" w:hAnsi="Times New Roman"/>
                <w:bCs/>
                <w:color w:val="000000" w:themeColor="text1"/>
              </w:rPr>
              <w:t>適切</w:t>
            </w:r>
            <w:proofErr w:type="gramStart"/>
            <w:r w:rsidRPr="00E13ED1">
              <w:rPr>
                <w:rFonts w:ascii="Times New Roman" w:eastAsia="標楷體" w:hAnsi="Times New Roman"/>
                <w:bCs/>
                <w:color w:val="000000" w:themeColor="text1"/>
              </w:rPr>
              <w:t>納入跨域</w:t>
            </w:r>
            <w:r w:rsidRPr="00E13ED1">
              <w:rPr>
                <w:rFonts w:ascii="Times New Roman" w:eastAsia="標楷體" w:hAnsi="Times New Roman" w:hint="eastAsia"/>
                <w:bCs/>
                <w:color w:val="000000" w:themeColor="text1"/>
              </w:rPr>
              <w:t>學習</w:t>
            </w:r>
            <w:proofErr w:type="gramEnd"/>
            <w:r w:rsidRPr="00E13ED1">
              <w:rPr>
                <w:rFonts w:ascii="Times New Roman" w:eastAsia="標楷體" w:hAnsi="Times New Roman"/>
                <w:bCs/>
                <w:color w:val="000000" w:themeColor="text1"/>
              </w:rPr>
              <w:t>、深度體驗等</w:t>
            </w:r>
            <w:r w:rsidRPr="00E13ED1">
              <w:rPr>
                <w:rFonts w:ascii="Times New Roman" w:eastAsia="標楷體" w:hAnsi="Times New Roman" w:hint="eastAsia"/>
                <w:bCs/>
                <w:color w:val="000000" w:themeColor="text1"/>
              </w:rPr>
              <w:t>精神</w:t>
            </w:r>
            <w:r w:rsidRPr="00E13ED1">
              <w:rPr>
                <w:rFonts w:ascii="Times New Roman" w:eastAsia="標楷體" w:hAnsi="Times New Roman"/>
                <w:bCs/>
                <w:color w:val="000000" w:themeColor="text1"/>
              </w:rPr>
              <w:t>。</w:t>
            </w:r>
          </w:p>
        </w:tc>
      </w:tr>
      <w:tr w:rsidR="00810F86" w:rsidRPr="00E13ED1" w14:paraId="473B85A6" w14:textId="77777777" w:rsidTr="00DB4BE2">
        <w:trPr>
          <w:trHeight w:val="3963"/>
          <w:tblHeader/>
        </w:trPr>
        <w:tc>
          <w:tcPr>
            <w:tcW w:w="1718" w:type="dxa"/>
            <w:shd w:val="clear" w:color="auto" w:fill="auto"/>
            <w:vAlign w:val="center"/>
          </w:tcPr>
          <w:p w14:paraId="131D273B" w14:textId="77777777" w:rsidR="00810F86" w:rsidRPr="00E13ED1" w:rsidRDefault="00810F86" w:rsidP="00810F86">
            <w:pPr>
              <w:pStyle w:val="a6"/>
              <w:numPr>
                <w:ilvl w:val="0"/>
                <w:numId w:val="1"/>
              </w:numPr>
              <w:tabs>
                <w:tab w:val="left" w:pos="567"/>
              </w:tabs>
              <w:suppressAutoHyphens w:val="0"/>
              <w:autoSpaceDN/>
              <w:adjustRightInd w:val="0"/>
              <w:ind w:left="567"/>
              <w:jc w:val="center"/>
              <w:textAlignment w:val="auto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13ED1">
              <w:rPr>
                <w:rFonts w:ascii="Times New Roman" w:eastAsia="標楷體" w:hAnsi="Times New Roman"/>
                <w:color w:val="000000" w:themeColor="text1"/>
                <w:szCs w:val="24"/>
              </w:rPr>
              <w:t>課後反思</w:t>
            </w:r>
          </w:p>
        </w:tc>
        <w:tc>
          <w:tcPr>
            <w:tcW w:w="8063" w:type="dxa"/>
            <w:gridSpan w:val="2"/>
            <w:shd w:val="clear" w:color="auto" w:fill="auto"/>
            <w:vAlign w:val="center"/>
          </w:tcPr>
          <w:p w14:paraId="6076C39F" w14:textId="77777777" w:rsidR="00810F86" w:rsidRPr="00E13ED1" w:rsidRDefault="00810F86" w:rsidP="00DB4BE2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13ED1">
              <w:rPr>
                <w:rFonts w:ascii="Times New Roman" w:eastAsia="標楷體" w:hAnsi="Times New Roman"/>
                <w:bCs/>
                <w:color w:val="000000" w:themeColor="text1"/>
              </w:rPr>
              <w:t>說明</w:t>
            </w:r>
            <w:r w:rsidRPr="00E13ED1">
              <w:rPr>
                <w:rFonts w:ascii="Times New Roman" w:eastAsia="標楷體" w:hAnsi="Times New Roman" w:hint="eastAsia"/>
                <w:bCs/>
                <w:color w:val="000000" w:themeColor="text1"/>
              </w:rPr>
              <w:t>評量與回饋機制，</w:t>
            </w:r>
            <w:r w:rsidRPr="00E13ED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引導學生</w:t>
            </w:r>
            <w:r w:rsidRPr="00E13ED1">
              <w:rPr>
                <w:rFonts w:ascii="Times New Roman" w:eastAsia="標楷體" w:hAnsi="Times New Roman"/>
                <w:color w:val="000000" w:themeColor="text1"/>
                <w:szCs w:val="24"/>
              </w:rPr>
              <w:t>反思討論</w:t>
            </w:r>
            <w:r w:rsidRPr="00E13ED1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或</w:t>
            </w:r>
            <w:r w:rsidRPr="00E13ED1">
              <w:rPr>
                <w:rFonts w:ascii="Times New Roman" w:eastAsia="標楷體" w:hAnsi="Times New Roman"/>
                <w:color w:val="000000" w:themeColor="text1"/>
                <w:szCs w:val="24"/>
              </w:rPr>
              <w:t>展現學習成果。</w:t>
            </w:r>
          </w:p>
        </w:tc>
      </w:tr>
    </w:tbl>
    <w:p w14:paraId="67514D97" w14:textId="77777777" w:rsidR="00A70992" w:rsidRPr="00500332" w:rsidRDefault="00A70992" w:rsidP="00A70992">
      <w:pPr>
        <w:widowControl/>
        <w:snapToGrid w:val="0"/>
        <w:spacing w:line="360" w:lineRule="auto"/>
        <w:jc w:val="center"/>
        <w:rPr>
          <w:color w:val="000000" w:themeColor="text1"/>
        </w:rPr>
      </w:pPr>
      <w:r w:rsidRPr="00500332">
        <w:rPr>
          <w:rFonts w:ascii="標楷體" w:eastAsia="標楷體" w:hAnsi="標楷體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3C71D30" wp14:editId="68B7B146">
                <wp:simplePos x="0" y="0"/>
                <wp:positionH relativeFrom="column">
                  <wp:posOffset>-243840</wp:posOffset>
                </wp:positionH>
                <wp:positionV relativeFrom="paragraph">
                  <wp:posOffset>-268452</wp:posOffset>
                </wp:positionV>
                <wp:extent cx="1771650" cy="335666"/>
                <wp:effectExtent l="0" t="0" r="0" b="762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35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64B5B45" w14:textId="77777777" w:rsidR="00A70992" w:rsidRPr="001D6DAE" w:rsidRDefault="00A70992" w:rsidP="00A70992">
                            <w:pPr>
                              <w:ind w:firstLine="240"/>
                              <w:rPr>
                                <w:rFonts w:ascii="標楷體" w:eastAsia="標楷體" w:hAnsi="標楷體"/>
                                <w:color w:val="538135" w:themeColor="accent6" w:themeShade="BF"/>
                              </w:rPr>
                            </w:pPr>
                            <w:r w:rsidRPr="001D6DAE">
                              <w:rPr>
                                <w:rFonts w:ascii="標楷體" w:eastAsia="標楷體" w:hAnsi="標楷體"/>
                                <w:color w:val="538135" w:themeColor="accent6" w:themeShade="BF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538135" w:themeColor="accent6" w:themeShade="BF"/>
                              </w:rPr>
                              <w:t>子計畫2</w:t>
                            </w:r>
                            <w:r>
                              <w:rPr>
                                <w:rFonts w:ascii="標楷體" w:eastAsia="標楷體" w:hAnsi="標楷體"/>
                                <w:color w:val="538135" w:themeColor="accent6" w:themeShade="BF"/>
                              </w:rPr>
                              <w:t>-3</w:t>
                            </w:r>
                            <w:r w:rsidRPr="001D6DAE">
                              <w:rPr>
                                <w:rFonts w:ascii="標楷體" w:eastAsia="標楷體" w:hAnsi="標楷體"/>
                                <w:color w:val="538135" w:themeColor="accent6" w:themeShade="BF"/>
                              </w:rPr>
                              <w:t>附件】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71D30" id="_x0000_s1027" type="#_x0000_t202" style="position:absolute;left:0;text-align:left;margin-left:-19.2pt;margin-top:-21.15pt;width:139.5pt;height:26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Ony6QEAAJwDAAAOAAAAZHJzL2Uyb0RvYy54bWysU1tuEzEU/UfqHiz/N5OkyQRGmVSFqAip&#10;AqTAAhyPnbE09jW2k5mwASQW0H6zABbAgtp1cO1J06j8of54fB8+vuf4zPyy0w3ZCecVmJKOBkNK&#10;hOFQKbMp6dcv1+evKfGBmYo1YERJ98LTy8XZq3lrCzGGGppKOIIgxhetLWkdgi2yzPNaaOYHYIXB&#10;ogSnWcDQbbLKsRbRdZONh8M8a8FV1gEX3mN22RfpIuFLKXj4JKUXgTQlxdlCWl1a13HNFnNWbByz&#10;teKHMdh/TKGZMnjpEWrJAiNbp/6B0oo78CDDgIPOQErFReKAbEbDZ2xWNbMicUFxvD3K5F8Oln/c&#10;fXZEVSWdUGKYxid6uP1x//vu4fbP/a+fZBwVaq0vsHFlsTV0b6HDl37Me0xG4p10On6REsE6ar0/&#10;6iu6QHg8NJuN8imWONYuLqZ5nkeY7Om0dT68F6BJ3JTU4fslWdnuxoe+9bElXmbgWjVNesPGPEvE&#10;viXzdX8qlrPIo5837kK37hLzI5c1VHukiHbGu2tw3ylp0Rol9d+2zAlKmg8GtX8zmkyil1Iwmc7G&#10;GLjTyvq0wgxHqJIGSvrtu9D7Dw1gWbgxK8ujUv34V9sAUiWqccZ+osPoaIEk1sGu0WOncep6+qkW&#10;fwEAAP//AwBQSwMEFAAGAAgAAAAhAFRRSardAAAACgEAAA8AAABkcnMvZG93bnJldi54bWxMj01P&#10;wzAMhu9I/IfISNw2h65MozSdEIgriPEhccsar61onKrJ1vLvMSc42ZYfvX5cbmffqxONsQts4Gqp&#10;QRHXwXXcGHh7fVxsQMVk2dk+MBn4pgjb6vystIULE7/QaZcaJSEcC2ugTWkoEGPdkrdxGQZi2R3C&#10;6G2ScWzQjXaScN9jpvUave1YLrR2oPuW6q/d0Rt4fzp8fuT6uXnw18MUZo3sb9CYy4v57hZUojn9&#10;wfCrL+pQidM+HNlF1RtYrDa5oNLk2QqUEFmu16D2gkrFqsT/L1Q/AAAA//8DAFBLAQItABQABgAI&#10;AAAAIQC2gziS/gAAAOEBAAATAAAAAAAAAAAAAAAAAAAAAABbQ29udGVudF9UeXBlc10ueG1sUEsB&#10;Ai0AFAAGAAgAAAAhADj9If/WAAAAlAEAAAsAAAAAAAAAAAAAAAAALwEAAF9yZWxzLy5yZWxzUEsB&#10;Ai0AFAAGAAgAAAAhAPCk6fLpAQAAnAMAAA4AAAAAAAAAAAAAAAAALgIAAGRycy9lMm9Eb2MueG1s&#10;UEsBAi0AFAAGAAgAAAAhAFRRSardAAAACgEAAA8AAAAAAAAAAAAAAAAAQwQAAGRycy9kb3ducmV2&#10;LnhtbFBLBQYAAAAABAAEAPMAAABNBQAAAAA=&#10;" filled="f" stroked="f">
                <v:textbox>
                  <w:txbxContent>
                    <w:p w14:paraId="364B5B45" w14:textId="77777777" w:rsidR="00A70992" w:rsidRPr="001D6DAE" w:rsidRDefault="00A70992" w:rsidP="00A70992">
                      <w:pPr>
                        <w:ind w:firstLine="240"/>
                        <w:rPr>
                          <w:rFonts w:ascii="標楷體" w:eastAsia="標楷體" w:hAnsi="標楷體"/>
                          <w:color w:val="538135" w:themeColor="accent6" w:themeShade="BF"/>
                        </w:rPr>
                      </w:pPr>
                      <w:r w:rsidRPr="001D6DAE">
                        <w:rPr>
                          <w:rFonts w:ascii="標楷體" w:eastAsia="標楷體" w:hAnsi="標楷體"/>
                          <w:color w:val="538135" w:themeColor="accent6" w:themeShade="BF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color w:val="538135" w:themeColor="accent6" w:themeShade="BF"/>
                        </w:rPr>
                        <w:t>子計畫2</w:t>
                      </w:r>
                      <w:r>
                        <w:rPr>
                          <w:rFonts w:ascii="標楷體" w:eastAsia="標楷體" w:hAnsi="標楷體"/>
                          <w:color w:val="538135" w:themeColor="accent6" w:themeShade="BF"/>
                        </w:rPr>
                        <w:t>-3</w:t>
                      </w:r>
                      <w:r w:rsidRPr="001D6DAE">
                        <w:rPr>
                          <w:rFonts w:ascii="標楷體" w:eastAsia="標楷體" w:hAnsi="標楷體"/>
                          <w:color w:val="538135" w:themeColor="accent6" w:themeShade="BF"/>
                        </w:rPr>
                        <w:t>附件】</w:t>
                      </w:r>
                    </w:p>
                  </w:txbxContent>
                </v:textbox>
              </v:shape>
            </w:pict>
          </mc:Fallback>
        </mc:AlternateContent>
      </w:r>
      <w:r w:rsidRPr="00500332">
        <w:rPr>
          <w:rFonts w:ascii="標楷體" w:eastAsia="標楷體" w:hAnsi="標楷體"/>
          <w:color w:val="000000" w:themeColor="text1"/>
          <w:sz w:val="32"/>
          <w:szCs w:val="32"/>
        </w:rPr>
        <w:t>115學年度教育部國民及學前教育署補助</w:t>
      </w:r>
    </w:p>
    <w:p w14:paraId="351A7857" w14:textId="4F0D4109" w:rsidR="00A70992" w:rsidRDefault="00622A28" w:rsidP="00A70992">
      <w:pPr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t>新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竹市</w:t>
      </w:r>
      <w:r w:rsidR="00A70992" w:rsidRPr="00500332">
        <w:rPr>
          <w:rFonts w:ascii="標楷體" w:eastAsia="標楷體" w:hAnsi="標楷體"/>
          <w:color w:val="000000" w:themeColor="text1"/>
          <w:sz w:val="32"/>
          <w:szCs w:val="32"/>
        </w:rPr>
        <w:t>「學校辦理戶外教育自主學習課程」計畫</w:t>
      </w:r>
      <w:r w:rsidR="00A70992" w:rsidRPr="00500332">
        <w:rPr>
          <w:rFonts w:ascii="標楷體" w:eastAsia="標楷體" w:hAnsi="標楷體" w:hint="eastAsia"/>
          <w:color w:val="000000" w:themeColor="text1"/>
          <w:sz w:val="32"/>
          <w:szCs w:val="32"/>
        </w:rPr>
        <w:t>申請書附件</w:t>
      </w:r>
    </w:p>
    <w:p w14:paraId="4A84DC52" w14:textId="5C0B022D" w:rsidR="00B662FA" w:rsidRPr="00500332" w:rsidRDefault="00B662FA" w:rsidP="00B662FA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32"/>
          <w:szCs w:val="32"/>
        </w:rPr>
      </w:pPr>
      <w:r w:rsidRPr="00560C1B">
        <w:rPr>
          <w:rFonts w:ascii="標楷體" w:eastAsia="標楷體" w:hAnsi="標楷體" w:hint="eastAsia"/>
          <w:color w:val="000000" w:themeColor="text1"/>
          <w:szCs w:val="24"/>
        </w:rPr>
        <w:t>註：說明請以一頁為佳，請勿超過</w:t>
      </w:r>
      <w:r w:rsidR="0037495C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Pr="00560C1B">
        <w:rPr>
          <w:rFonts w:ascii="標楷體" w:eastAsia="標楷體" w:hAnsi="標楷體" w:hint="eastAsia"/>
          <w:color w:val="000000" w:themeColor="text1"/>
          <w:szCs w:val="24"/>
        </w:rPr>
        <w:t>頁。</w:t>
      </w:r>
    </w:p>
    <w:tbl>
      <w:tblPr>
        <w:tblW w:w="98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3221"/>
        <w:gridCol w:w="4940"/>
      </w:tblGrid>
      <w:tr w:rsidR="005F2403" w:rsidRPr="00693BD6" w14:paraId="518FFCFE" w14:textId="77777777" w:rsidTr="005F2403">
        <w:trPr>
          <w:trHeight w:val="567"/>
          <w:tblHeader/>
        </w:trPr>
        <w:tc>
          <w:tcPr>
            <w:tcW w:w="4939" w:type="dxa"/>
            <w:gridSpan w:val="2"/>
            <w:shd w:val="clear" w:color="auto" w:fill="E7E6E6" w:themeFill="background2"/>
            <w:vAlign w:val="center"/>
          </w:tcPr>
          <w:p w14:paraId="4D5F87B2" w14:textId="0599F1CF" w:rsidR="005F2403" w:rsidRPr="00500332" w:rsidRDefault="005F2403" w:rsidP="005F2403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560C1B">
              <w:rPr>
                <w:rFonts w:ascii="Times New Roman" w:eastAsia="標楷體" w:hAnsi="Times New Roman"/>
                <w:color w:val="000000" w:themeColor="text1"/>
                <w:szCs w:val="24"/>
              </w:rPr>
              <w:t>學校名稱</w:t>
            </w:r>
            <w:proofErr w:type="gramStart"/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︰</w:t>
            </w:r>
            <w:proofErr w:type="gramEnd"/>
          </w:p>
        </w:tc>
        <w:tc>
          <w:tcPr>
            <w:tcW w:w="4940" w:type="dxa"/>
            <w:shd w:val="clear" w:color="auto" w:fill="E7E6E6" w:themeFill="background2"/>
            <w:vAlign w:val="center"/>
          </w:tcPr>
          <w:p w14:paraId="39AD89E6" w14:textId="5337EE9D" w:rsidR="005F2403" w:rsidRPr="00500332" w:rsidRDefault="005F2403" w:rsidP="005F2403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SDGs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指標</w:t>
            </w:r>
            <w:proofErr w:type="gramStart"/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︰</w:t>
            </w:r>
            <w:proofErr w:type="gramEnd"/>
          </w:p>
        </w:tc>
      </w:tr>
      <w:tr w:rsidR="005F2403" w:rsidRPr="00693BD6" w14:paraId="3A240D5A" w14:textId="77777777" w:rsidTr="007F7700">
        <w:trPr>
          <w:trHeight w:val="567"/>
          <w:tblHeader/>
        </w:trPr>
        <w:tc>
          <w:tcPr>
            <w:tcW w:w="4939" w:type="dxa"/>
            <w:gridSpan w:val="2"/>
            <w:shd w:val="clear" w:color="auto" w:fill="E7E6E6" w:themeFill="background2"/>
            <w:vAlign w:val="center"/>
          </w:tcPr>
          <w:p w14:paraId="242EB60A" w14:textId="23C9E004" w:rsidR="005F2403" w:rsidRPr="00560C1B" w:rsidRDefault="005F2403" w:rsidP="005F2403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預計規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劃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辦理時間</w:t>
            </w:r>
            <w:proofErr w:type="gramStart"/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︰</w:t>
            </w:r>
            <w:proofErr w:type="gramEnd"/>
          </w:p>
        </w:tc>
        <w:tc>
          <w:tcPr>
            <w:tcW w:w="4940" w:type="dxa"/>
            <w:shd w:val="clear" w:color="auto" w:fill="E7E6E6" w:themeFill="background2"/>
            <w:vAlign w:val="center"/>
          </w:tcPr>
          <w:p w14:paraId="2F0A5322" w14:textId="12A3D146" w:rsidR="005F2403" w:rsidRPr="00560C1B" w:rsidRDefault="005F2403" w:rsidP="007F7700">
            <w:pPr>
              <w:tabs>
                <w:tab w:val="left" w:pos="567"/>
              </w:tabs>
              <w:adjustRightIn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月～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月</w:t>
            </w:r>
          </w:p>
        </w:tc>
      </w:tr>
      <w:tr w:rsidR="00693BD6" w:rsidRPr="00693BD6" w14:paraId="2A85C59B" w14:textId="77777777" w:rsidTr="005F2403">
        <w:trPr>
          <w:trHeight w:val="567"/>
          <w:tblHeader/>
        </w:trPr>
        <w:tc>
          <w:tcPr>
            <w:tcW w:w="9879" w:type="dxa"/>
            <w:gridSpan w:val="3"/>
            <w:shd w:val="clear" w:color="auto" w:fill="E7E6E6" w:themeFill="background2"/>
            <w:vAlign w:val="center"/>
          </w:tcPr>
          <w:p w14:paraId="393B1447" w14:textId="5C130EA9" w:rsidR="00693BD6" w:rsidRPr="00500332" w:rsidRDefault="00693BD6" w:rsidP="00DB4BE2">
            <w:pPr>
              <w:tabs>
                <w:tab w:val="left" w:pos="567"/>
              </w:tabs>
              <w:adjustRightInd w:val="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500332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自主學習課</w:t>
            </w:r>
            <w:r w:rsidRPr="00500332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程規劃與運作</w:t>
            </w:r>
          </w:p>
        </w:tc>
      </w:tr>
      <w:tr w:rsidR="00A70992" w:rsidRPr="00500332" w14:paraId="5715D3BF" w14:textId="77777777" w:rsidTr="00DB4BE2">
        <w:trPr>
          <w:trHeight w:val="1270"/>
          <w:tblHeader/>
        </w:trPr>
        <w:tc>
          <w:tcPr>
            <w:tcW w:w="1718" w:type="dxa"/>
            <w:shd w:val="clear" w:color="auto" w:fill="auto"/>
            <w:vAlign w:val="center"/>
          </w:tcPr>
          <w:p w14:paraId="1BE97E35" w14:textId="77777777" w:rsidR="00A70992" w:rsidRPr="00500332" w:rsidRDefault="00A70992" w:rsidP="00DB4BE2">
            <w:pPr>
              <w:tabs>
                <w:tab w:val="left" w:pos="436"/>
              </w:tabs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003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自主學習</w:t>
            </w:r>
          </w:p>
          <w:p w14:paraId="679B7A3D" w14:textId="77777777" w:rsidR="00A70992" w:rsidRPr="00500332" w:rsidRDefault="00A70992" w:rsidP="00DB4BE2">
            <w:pPr>
              <w:tabs>
                <w:tab w:val="left" w:pos="436"/>
              </w:tabs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003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選擇</w:t>
            </w:r>
          </w:p>
        </w:tc>
        <w:tc>
          <w:tcPr>
            <w:tcW w:w="8161" w:type="dxa"/>
            <w:gridSpan w:val="2"/>
            <w:shd w:val="clear" w:color="auto" w:fill="auto"/>
            <w:vAlign w:val="center"/>
          </w:tcPr>
          <w:p w14:paraId="52AD5ED6" w14:textId="77777777" w:rsidR="00A70992" w:rsidRPr="00500332" w:rsidRDefault="00A70992" w:rsidP="00DB4BE2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500332">
              <w:rPr>
                <w:rFonts w:ascii="Times New Roman" w:eastAsia="標楷體" w:hAnsi="Times New Roman" w:hint="eastAsia"/>
                <w:bCs/>
                <w:color w:val="000000" w:themeColor="text1"/>
              </w:rPr>
              <w:t>□初階自主學習：結構式課程</w:t>
            </w:r>
          </w:p>
          <w:p w14:paraId="601C0810" w14:textId="77777777" w:rsidR="00A70992" w:rsidRPr="00500332" w:rsidRDefault="00A70992" w:rsidP="00DB4BE2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500332">
              <w:rPr>
                <w:rFonts w:ascii="Times New Roman" w:eastAsia="標楷體" w:hAnsi="Times New Roman" w:hint="eastAsia"/>
                <w:bCs/>
                <w:color w:val="000000" w:themeColor="text1"/>
              </w:rPr>
              <w:t>□中階自主學習：引導式課程</w:t>
            </w:r>
          </w:p>
          <w:p w14:paraId="2E6E433A" w14:textId="77777777" w:rsidR="00A70992" w:rsidRPr="00500332" w:rsidRDefault="00A70992" w:rsidP="00DB4BE2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500332">
              <w:rPr>
                <w:rFonts w:ascii="Times New Roman" w:eastAsia="標楷體" w:hAnsi="Times New Roman" w:hint="eastAsia"/>
                <w:bCs/>
                <w:color w:val="000000" w:themeColor="text1"/>
              </w:rPr>
              <w:t>□高階自主學習：開放式課程</w:t>
            </w:r>
          </w:p>
        </w:tc>
      </w:tr>
      <w:tr w:rsidR="00A70992" w:rsidRPr="00500332" w14:paraId="6DD5C82B" w14:textId="77777777" w:rsidTr="00DB4BE2">
        <w:trPr>
          <w:trHeight w:val="1982"/>
          <w:tblHeader/>
        </w:trPr>
        <w:tc>
          <w:tcPr>
            <w:tcW w:w="1718" w:type="dxa"/>
            <w:shd w:val="clear" w:color="auto" w:fill="auto"/>
            <w:vAlign w:val="center"/>
          </w:tcPr>
          <w:p w14:paraId="7B6931C1" w14:textId="77777777" w:rsidR="00A70992" w:rsidRPr="00500332" w:rsidRDefault="00A70992" w:rsidP="00DB4BE2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003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自主學習類型</w:t>
            </w:r>
          </w:p>
        </w:tc>
        <w:tc>
          <w:tcPr>
            <w:tcW w:w="8161" w:type="dxa"/>
            <w:gridSpan w:val="2"/>
            <w:shd w:val="clear" w:color="auto" w:fill="auto"/>
            <w:vAlign w:val="center"/>
          </w:tcPr>
          <w:p w14:paraId="0DA6C47C" w14:textId="77777777" w:rsidR="00A70992" w:rsidRPr="00500332" w:rsidRDefault="00A70992" w:rsidP="00DB4BE2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500332">
              <w:rPr>
                <w:rFonts w:ascii="Times New Roman" w:eastAsia="標楷體" w:hAnsi="Times New Roman" w:hint="eastAsia"/>
                <w:bCs/>
                <w:color w:val="000000" w:themeColor="text1"/>
              </w:rPr>
              <w:t>□操作體驗與反思</w:t>
            </w:r>
          </w:p>
          <w:p w14:paraId="51CC76D4" w14:textId="77777777" w:rsidR="00A70992" w:rsidRPr="00500332" w:rsidRDefault="00A70992" w:rsidP="00DB4BE2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500332">
              <w:rPr>
                <w:rFonts w:ascii="Times New Roman" w:eastAsia="標楷體" w:hAnsi="Times New Roman" w:hint="eastAsia"/>
                <w:bCs/>
                <w:color w:val="000000" w:themeColor="text1"/>
              </w:rPr>
              <w:t>□田野調查</w:t>
            </w:r>
          </w:p>
          <w:p w14:paraId="2BF77C2F" w14:textId="77777777" w:rsidR="00A70992" w:rsidRPr="00500332" w:rsidRDefault="00A70992" w:rsidP="00DB4BE2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500332">
              <w:rPr>
                <w:rFonts w:ascii="Times New Roman" w:eastAsia="標楷體" w:hAnsi="Times New Roman" w:hint="eastAsia"/>
                <w:bCs/>
                <w:color w:val="000000" w:themeColor="text1"/>
              </w:rPr>
              <w:t>□參訪學習</w:t>
            </w:r>
          </w:p>
          <w:p w14:paraId="5063D065" w14:textId="77777777" w:rsidR="00A70992" w:rsidRPr="00500332" w:rsidRDefault="00A70992" w:rsidP="00DB4BE2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500332">
              <w:rPr>
                <w:rFonts w:ascii="Times New Roman" w:eastAsia="標楷體" w:hAnsi="Times New Roman" w:hint="eastAsia"/>
                <w:bCs/>
                <w:color w:val="000000" w:themeColor="text1"/>
              </w:rPr>
              <w:t>□行動方案</w:t>
            </w:r>
          </w:p>
          <w:p w14:paraId="203E8ACF" w14:textId="77777777" w:rsidR="00A70992" w:rsidRPr="00500332" w:rsidRDefault="00A70992" w:rsidP="00DB4BE2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500332">
              <w:rPr>
                <w:rFonts w:ascii="Times New Roman" w:eastAsia="標楷體" w:hAnsi="Times New Roman" w:hint="eastAsia"/>
                <w:bCs/>
                <w:color w:val="000000" w:themeColor="text1"/>
              </w:rPr>
              <w:t>□專題研究</w:t>
            </w:r>
          </w:p>
          <w:p w14:paraId="1A5FF20E" w14:textId="77777777" w:rsidR="00A70992" w:rsidRPr="00500332" w:rsidRDefault="00A70992" w:rsidP="00DB4BE2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00332">
              <w:rPr>
                <w:rFonts w:ascii="Times New Roman" w:eastAsia="標楷體" w:hAnsi="Times New Roman" w:hint="eastAsia"/>
                <w:bCs/>
                <w:color w:val="000000" w:themeColor="text1"/>
              </w:rPr>
              <w:t>□其他</w:t>
            </w:r>
          </w:p>
        </w:tc>
      </w:tr>
      <w:tr w:rsidR="00693BD6" w:rsidRPr="00500332" w14:paraId="31BACBEF" w14:textId="77777777" w:rsidTr="00DB4BE2">
        <w:trPr>
          <w:trHeight w:val="7639"/>
          <w:tblHeader/>
        </w:trPr>
        <w:tc>
          <w:tcPr>
            <w:tcW w:w="1718" w:type="dxa"/>
            <w:shd w:val="clear" w:color="auto" w:fill="auto"/>
            <w:vAlign w:val="center"/>
          </w:tcPr>
          <w:p w14:paraId="3D6D0598" w14:textId="77777777" w:rsidR="00693BD6" w:rsidRPr="00500332" w:rsidRDefault="00693BD6" w:rsidP="00693BD6">
            <w:pPr>
              <w:tabs>
                <w:tab w:val="left" w:pos="567"/>
              </w:tabs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50033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課程設計</w:t>
            </w:r>
          </w:p>
        </w:tc>
        <w:tc>
          <w:tcPr>
            <w:tcW w:w="8161" w:type="dxa"/>
            <w:gridSpan w:val="2"/>
            <w:shd w:val="clear" w:color="auto" w:fill="auto"/>
            <w:vAlign w:val="center"/>
          </w:tcPr>
          <w:p w14:paraId="50C8A2F8" w14:textId="196065A4" w:rsidR="00693BD6" w:rsidRDefault="00693BD6" w:rsidP="00693B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lang w:val="zh-TW"/>
              </w:rPr>
            </w:pP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請著重在教師如何導引學生自主學習之策略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，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讓學生嘗試搭載學習主題、思考學習需求，鼓勵其創造自己學習模式，累積學習經驗並逐步成為自主學習者。建議可結合「</w:t>
            </w:r>
            <w:proofErr w:type="gramStart"/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部定課程</w:t>
            </w:r>
            <w:proofErr w:type="gramEnd"/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lang w:val="zh-TW"/>
              </w:rPr>
              <w:t>」運用習得領域知能延伸學習，提供學習知能與生活情境的鏈結機會；或「校訂課程」運用合宜學習場域資源，統整學習生活經驗，進行學習遷移展能。</w:t>
            </w:r>
          </w:p>
          <w:p w14:paraId="2227F954" w14:textId="77777777" w:rsidR="00693BD6" w:rsidRPr="00EB0298" w:rsidRDefault="00693BD6" w:rsidP="00693B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lang w:val="zh-TW"/>
              </w:rPr>
            </w:pPr>
          </w:p>
          <w:p w14:paraId="3C20E281" w14:textId="0BA81037" w:rsidR="00693BD6" w:rsidRDefault="00693BD6" w:rsidP="00693BD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hanging="141"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  <w:lang w:val="zh-TW"/>
              </w:rPr>
            </w:pPr>
            <w:r w:rsidRPr="005245E2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  <w:lang w:val="zh-TW"/>
              </w:rPr>
              <w:t>課前</w:t>
            </w:r>
            <w:r w:rsidR="005245E2" w:rsidRPr="005245E2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  <w:lang w:val="zh-TW"/>
              </w:rPr>
              <w:t>風險評估與</w:t>
            </w:r>
            <w:r w:rsidRPr="005245E2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  <w:lang w:val="zh-TW"/>
              </w:rPr>
              <w:t>討論：</w:t>
            </w:r>
            <w:r w:rsidRPr="00EB0298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  <w:lang w:val="zh-TW"/>
              </w:rPr>
              <w:t>以學生為主體進行選擇合適場域，並確立學習內容與目標，讓學習者有機會根據自身的學習動機，調整學習內容，教師從旁輔助並強化</w:t>
            </w:r>
            <w:r w:rsidRPr="00EB0298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szCs w:val="24"/>
                <w:lang w:val="zh-TW"/>
              </w:rPr>
              <w:t>安全教育及風險管理等相關知能。</w:t>
            </w:r>
          </w:p>
          <w:p w14:paraId="5477AE02" w14:textId="77777777" w:rsidR="00693BD6" w:rsidRPr="00EB0298" w:rsidRDefault="00693BD6" w:rsidP="00693B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84"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szCs w:val="24"/>
                <w:lang w:val="zh-TW"/>
              </w:rPr>
            </w:pPr>
          </w:p>
          <w:p w14:paraId="549E439B" w14:textId="49C7FD78" w:rsidR="00693BD6" w:rsidRPr="00693BD6" w:rsidRDefault="00693BD6" w:rsidP="00693BD6">
            <w:pPr>
              <w:pStyle w:val="a6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ind w:hanging="141"/>
              <w:jc w:val="both"/>
              <w:textAlignment w:val="auto"/>
              <w:rPr>
                <w:rFonts w:ascii="Times New Roman" w:eastAsia="標楷體" w:hAnsi="Times New Roman"/>
                <w:b/>
                <w:color w:val="808080" w:themeColor="background1" w:themeShade="80"/>
                <w:szCs w:val="24"/>
                <w:lang w:val="zh-TW"/>
              </w:rPr>
            </w:pPr>
            <w:r w:rsidRPr="00EB0298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  <w:lang w:val="zh-TW"/>
              </w:rPr>
              <w:t>課中學習</w:t>
            </w:r>
            <w:r w:rsidR="005245E2" w:rsidRPr="005245E2">
              <w:rPr>
                <w:rFonts w:ascii="Times New Roman" w:eastAsia="標楷體" w:hAnsi="Times New Roman" w:hint="eastAsia"/>
                <w:b/>
                <w:color w:val="FF0000"/>
                <w:szCs w:val="24"/>
                <w:lang w:val="zh-TW"/>
              </w:rPr>
              <w:t>與風險管理機制</w:t>
            </w:r>
            <w:r w:rsidRPr="00EB0298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  <w:lang w:val="zh-TW"/>
              </w:rPr>
              <w:t>：</w:t>
            </w:r>
            <w:r w:rsidRPr="00EB029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zh-TW"/>
              </w:rPr>
              <w:t>學習場域中所欲進行之學習方式，以及學生在學習歷程中的角色任務與分工情形</w:t>
            </w:r>
          </w:p>
          <w:p w14:paraId="29622728" w14:textId="77777777" w:rsidR="00693BD6" w:rsidRPr="00693BD6" w:rsidRDefault="00693BD6" w:rsidP="00693BD6">
            <w:pPr>
              <w:pStyle w:val="a6"/>
              <w:rPr>
                <w:rFonts w:ascii="Times New Roman" w:eastAsia="標楷體" w:hAnsi="Times New Roman"/>
                <w:b/>
                <w:color w:val="808080" w:themeColor="background1" w:themeShade="80"/>
                <w:szCs w:val="24"/>
                <w:lang w:val="zh-TW"/>
              </w:rPr>
            </w:pPr>
          </w:p>
          <w:p w14:paraId="61378124" w14:textId="3F04E53A" w:rsidR="00693BD6" w:rsidRPr="00EB0298" w:rsidRDefault="00693BD6" w:rsidP="00693BD6">
            <w:pPr>
              <w:pStyle w:val="a6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N/>
              <w:ind w:hanging="141"/>
              <w:jc w:val="both"/>
              <w:textAlignment w:val="auto"/>
              <w:rPr>
                <w:rFonts w:ascii="Times New Roman" w:eastAsia="標楷體" w:hAnsi="Times New Roman"/>
                <w:b/>
                <w:color w:val="808080" w:themeColor="background1" w:themeShade="80"/>
                <w:szCs w:val="24"/>
                <w:lang w:val="zh-TW"/>
              </w:rPr>
            </w:pPr>
            <w:r w:rsidRPr="00EB0298">
              <w:rPr>
                <w:rFonts w:ascii="Times New Roman" w:eastAsia="標楷體" w:hAnsi="Times New Roman" w:hint="eastAsia"/>
                <w:b/>
                <w:color w:val="808080" w:themeColor="background1" w:themeShade="80"/>
                <w:szCs w:val="24"/>
                <w:lang w:val="zh-TW"/>
              </w:rPr>
              <w:t>課後反思及評量：多元</w:t>
            </w:r>
            <w:r w:rsidRPr="00EB029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zh-TW"/>
              </w:rPr>
              <w:t>評量機制讓學生分享與展現學習成果，並鼓勵</w:t>
            </w:r>
            <w:proofErr w:type="gramStart"/>
            <w:r w:rsidRPr="00EB029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zh-TW"/>
              </w:rPr>
              <w:t>學生再反思</w:t>
            </w:r>
            <w:proofErr w:type="gramEnd"/>
            <w:r w:rsidRPr="00EB029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zh-TW"/>
              </w:rPr>
              <w:t>所使用過的學習方法，嘗試評估可再次利用或需要調整。</w:t>
            </w:r>
          </w:p>
          <w:p w14:paraId="1A7C6852" w14:textId="5B935A87" w:rsidR="00693BD6" w:rsidRPr="00500332" w:rsidRDefault="00693BD6" w:rsidP="00693BD6">
            <w:pPr>
              <w:jc w:val="both"/>
              <w:rPr>
                <w:rFonts w:ascii="Times New Roman" w:eastAsia="標楷體" w:hAnsi="Times New Roman"/>
                <w:bCs/>
                <w:color w:val="000000" w:themeColor="text1"/>
              </w:rPr>
            </w:pPr>
          </w:p>
        </w:tc>
      </w:tr>
    </w:tbl>
    <w:p w14:paraId="258417FA" w14:textId="196D140A" w:rsidR="00A70992" w:rsidRPr="00500332" w:rsidRDefault="00A70992" w:rsidP="00693BD6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</w:p>
    <w:sectPr w:rsidR="00A70992" w:rsidRPr="00500332" w:rsidSect="00602AE7">
      <w:pgSz w:w="11906" w:h="16838"/>
      <w:pgMar w:top="1134" w:right="1077" w:bottom="56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0AFEF" w14:textId="77777777" w:rsidR="00DB5427" w:rsidRDefault="00DB5427" w:rsidP="00A70992">
      <w:r>
        <w:separator/>
      </w:r>
    </w:p>
  </w:endnote>
  <w:endnote w:type="continuationSeparator" w:id="0">
    <w:p w14:paraId="1AD1F81C" w14:textId="77777777" w:rsidR="00DB5427" w:rsidRDefault="00DB5427" w:rsidP="00A7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3368D" w14:textId="77777777" w:rsidR="00DB5427" w:rsidRDefault="00DB5427" w:rsidP="00A70992">
      <w:r>
        <w:separator/>
      </w:r>
    </w:p>
  </w:footnote>
  <w:footnote w:type="continuationSeparator" w:id="0">
    <w:p w14:paraId="74B510D2" w14:textId="77777777" w:rsidR="00DB5427" w:rsidRDefault="00DB5427" w:rsidP="00A70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C30"/>
    <w:multiLevelType w:val="hybridMultilevel"/>
    <w:tmpl w:val="63AAD4D0"/>
    <w:lvl w:ilvl="0" w:tplc="A576527E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 w:themeColor="background1" w:themeShade="80"/>
        <w:spacing w:val="0"/>
        <w:w w:val="100"/>
        <w:kern w:val="0"/>
        <w:position w:val="0"/>
        <w:highlight w:val="none"/>
        <w:vertAlign w:val="baseline"/>
      </w:rPr>
    </w:lvl>
    <w:lvl w:ilvl="1" w:tplc="621E7C56">
      <w:start w:val="1"/>
      <w:numFmt w:val="decimal"/>
      <w:lvlText w:val="%2."/>
      <w:lvlJc w:val="left"/>
      <w:pPr>
        <w:tabs>
          <w:tab w:val="num" w:pos="764"/>
        </w:tabs>
        <w:ind w:left="9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2" w:tplc="7E32C052">
      <w:start w:val="1"/>
      <w:numFmt w:val="lowerRoman"/>
      <w:lvlText w:val="%3."/>
      <w:lvlJc w:val="left"/>
      <w:pPr>
        <w:tabs>
          <w:tab w:val="num" w:pos="1244"/>
        </w:tabs>
        <w:ind w:left="140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3" w:tplc="996C74FC">
      <w:start w:val="1"/>
      <w:numFmt w:val="decimal"/>
      <w:lvlText w:val="%4."/>
      <w:lvlJc w:val="left"/>
      <w:pPr>
        <w:tabs>
          <w:tab w:val="num" w:pos="1724"/>
        </w:tabs>
        <w:ind w:left="188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4" w:tplc="49909A2A">
      <w:start w:val="1"/>
      <w:numFmt w:val="decimal"/>
      <w:lvlText w:val="%5."/>
      <w:lvlJc w:val="left"/>
      <w:pPr>
        <w:tabs>
          <w:tab w:val="num" w:pos="2204"/>
        </w:tabs>
        <w:ind w:left="236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5" w:tplc="E5660E14">
      <w:start w:val="1"/>
      <w:numFmt w:val="lowerRoman"/>
      <w:lvlText w:val="%6."/>
      <w:lvlJc w:val="left"/>
      <w:pPr>
        <w:tabs>
          <w:tab w:val="num" w:pos="2684"/>
        </w:tabs>
        <w:ind w:left="284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6" w:tplc="60306C4A">
      <w:start w:val="1"/>
      <w:numFmt w:val="decimal"/>
      <w:lvlText w:val="%7."/>
      <w:lvlJc w:val="left"/>
      <w:pPr>
        <w:tabs>
          <w:tab w:val="num" w:pos="3164"/>
        </w:tabs>
        <w:ind w:left="33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7" w:tplc="C32C1F98">
      <w:start w:val="1"/>
      <w:numFmt w:val="decimal"/>
      <w:lvlText w:val="%8."/>
      <w:lvlJc w:val="left"/>
      <w:pPr>
        <w:tabs>
          <w:tab w:val="num" w:pos="3644"/>
        </w:tabs>
        <w:ind w:left="3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8" w:tplc="4B5A4A90">
      <w:start w:val="1"/>
      <w:numFmt w:val="lowerRoman"/>
      <w:lvlText w:val="%9."/>
      <w:lvlJc w:val="left"/>
      <w:pPr>
        <w:tabs>
          <w:tab w:val="num" w:pos="4124"/>
        </w:tabs>
        <w:ind w:left="428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C322FB"/>
    <w:multiLevelType w:val="hybridMultilevel"/>
    <w:tmpl w:val="0792B9C2"/>
    <w:lvl w:ilvl="0" w:tplc="CF2A3418">
      <w:start w:val="1"/>
      <w:numFmt w:val="taiwaneseCountingThousand"/>
      <w:suff w:val="space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7421676"/>
    <w:multiLevelType w:val="hybridMultilevel"/>
    <w:tmpl w:val="3B0A5296"/>
    <w:lvl w:ilvl="0" w:tplc="9E86F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13"/>
    <w:rsid w:val="00097595"/>
    <w:rsid w:val="001B786B"/>
    <w:rsid w:val="001E1D7F"/>
    <w:rsid w:val="0020120B"/>
    <w:rsid w:val="003403A3"/>
    <w:rsid w:val="0037495C"/>
    <w:rsid w:val="003F2394"/>
    <w:rsid w:val="005245E2"/>
    <w:rsid w:val="00527A45"/>
    <w:rsid w:val="00560C1B"/>
    <w:rsid w:val="00572E41"/>
    <w:rsid w:val="005F2403"/>
    <w:rsid w:val="00602AE7"/>
    <w:rsid w:val="00622A28"/>
    <w:rsid w:val="00693BD6"/>
    <w:rsid w:val="007F7700"/>
    <w:rsid w:val="00810F86"/>
    <w:rsid w:val="008E4728"/>
    <w:rsid w:val="00944D0D"/>
    <w:rsid w:val="00A70992"/>
    <w:rsid w:val="00A9027B"/>
    <w:rsid w:val="00AE5813"/>
    <w:rsid w:val="00B3756D"/>
    <w:rsid w:val="00B662FA"/>
    <w:rsid w:val="00C5564F"/>
    <w:rsid w:val="00D973FC"/>
    <w:rsid w:val="00DB5427"/>
    <w:rsid w:val="00E0050A"/>
    <w:rsid w:val="00F9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49433"/>
  <w15:chartTrackingRefBased/>
  <w15:docId w15:val="{75C78B1C-CEE3-4EF1-90CB-DF2D2DA4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gcmg">
    <w:name w:val="a_gcmg"/>
    <w:basedOn w:val="a0"/>
    <w:rsid w:val="00AE5813"/>
  </w:style>
  <w:style w:type="paragraph" w:customStyle="1" w:styleId="cvgsua">
    <w:name w:val="cvgsua"/>
    <w:basedOn w:val="a"/>
    <w:rsid w:val="00AE58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rsid w:val="00D973FC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D973FC"/>
    <w:rPr>
      <w:color w:val="954F72" w:themeColor="followedHyperlink"/>
      <w:u w:val="single"/>
    </w:rPr>
  </w:style>
  <w:style w:type="paragraph" w:styleId="a6">
    <w:name w:val="List Paragraph"/>
    <w:aliases w:val="12 20,List Paragraph,標1,(1)(1)(1)(1)(1)(1)(1)(1),網推會說明清單,附錄1,1.2.3.,壹_二階,清單段落4,標題 (4),表格標號,圖片標號,卑南壹,Recommendation,詳細說明,表名,lp1,FooterText,numbered,Paragraphe de liste1"/>
    <w:basedOn w:val="a"/>
    <w:link w:val="a7"/>
    <w:uiPriority w:val="34"/>
    <w:qFormat/>
    <w:rsid w:val="00810F86"/>
    <w:pPr>
      <w:suppressAutoHyphens/>
      <w:autoSpaceDN w:val="0"/>
      <w:ind w:left="480"/>
      <w:textAlignment w:val="baseline"/>
    </w:pPr>
    <w:rPr>
      <w:rFonts w:ascii="Calibri" w:eastAsia="新細明體" w:hAnsi="Calibri" w:cs="Times New Roman"/>
      <w:kern w:val="3"/>
    </w:rPr>
  </w:style>
  <w:style w:type="paragraph" w:styleId="a8">
    <w:name w:val="header"/>
    <w:basedOn w:val="a"/>
    <w:link w:val="a9"/>
    <w:uiPriority w:val="99"/>
    <w:unhideWhenUsed/>
    <w:rsid w:val="00A70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7099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70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70992"/>
    <w:rPr>
      <w:sz w:val="20"/>
      <w:szCs w:val="20"/>
    </w:rPr>
  </w:style>
  <w:style w:type="character" w:customStyle="1" w:styleId="a7">
    <w:name w:val="清單段落 字元"/>
    <w:aliases w:val="12 20 字元,List Paragraph 字元,標1 字元,(1)(1)(1)(1)(1)(1)(1)(1) 字元,網推會說明清單 字元,附錄1 字元,1.2.3. 字元,壹_二階 字元,清單段落4 字元,標題 (4) 字元,表格標號 字元,圖片標號 字元,卑南壹 字元,Recommendation 字元,詳細說明 字元,表名 字元,lp1 字元,FooterText 字元,numbered 字元,Paragraphe de liste1 字元"/>
    <w:link w:val="a6"/>
    <w:uiPriority w:val="34"/>
    <w:rsid w:val="00693BD6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A4578-1BE7-484A-9C9E-DBB5EDBB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研發組</cp:lastModifiedBy>
  <cp:revision>2</cp:revision>
  <cp:lastPrinted>2026-03-26T05:32:00Z</cp:lastPrinted>
  <dcterms:created xsi:type="dcterms:W3CDTF">2026-04-16T09:03:00Z</dcterms:created>
  <dcterms:modified xsi:type="dcterms:W3CDTF">2026-04-16T09:03:00Z</dcterms:modified>
</cp:coreProperties>
</file>