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A52D" w14:textId="77777777" w:rsidR="007D5EB4" w:rsidRPr="000A0BA3" w:rsidRDefault="007D5EB4" w:rsidP="00120407">
      <w:pPr>
        <w:jc w:val="center"/>
        <w:rPr>
          <w:rFonts w:ascii="標楷體" w:eastAsia="標楷體" w:hAnsi="標楷體"/>
          <w:b/>
          <w:sz w:val="32"/>
          <w:szCs w:val="32"/>
        </w:rPr>
      </w:pPr>
      <w:bookmarkStart w:id="0" w:name="_GoBack"/>
      <w:bookmarkEnd w:id="0"/>
      <w:r w:rsidRPr="000A0BA3">
        <w:rPr>
          <w:rFonts w:ascii="標楷體" w:eastAsia="標楷體" w:hint="eastAsia"/>
          <w:b/>
          <w:sz w:val="32"/>
          <w:szCs w:val="32"/>
        </w:rPr>
        <w:t>新竹市光武國民中學慶祝建校60週年校慶</w:t>
      </w:r>
      <w:r w:rsidR="00424D4E" w:rsidRPr="000A0BA3">
        <w:rPr>
          <w:rFonts w:ascii="標楷體" w:eastAsia="標楷體" w:hint="eastAsia"/>
          <w:b/>
          <w:sz w:val="32"/>
          <w:szCs w:val="32"/>
        </w:rPr>
        <w:t>園遊會</w:t>
      </w:r>
    </w:p>
    <w:p w14:paraId="2CCA6FF0" w14:textId="77777777" w:rsidR="00424D4E" w:rsidRPr="000A0BA3" w:rsidRDefault="00424D4E" w:rsidP="00424D4E">
      <w:pPr>
        <w:jc w:val="center"/>
        <w:rPr>
          <w:rFonts w:ascii="標楷體" w:eastAsia="標楷體" w:hAnsi="標楷體"/>
          <w:b/>
          <w:sz w:val="32"/>
          <w:szCs w:val="32"/>
        </w:rPr>
      </w:pPr>
      <w:r w:rsidRPr="000A0BA3">
        <w:rPr>
          <w:rFonts w:ascii="標楷體" w:eastAsia="標楷體" w:hAnsi="標楷體" w:hint="eastAsia"/>
          <w:b/>
          <w:sz w:val="32"/>
          <w:szCs w:val="32"/>
        </w:rPr>
        <w:t>因應嚴重特殊傳染性肺炎疫情防護措施處理原則</w:t>
      </w:r>
    </w:p>
    <w:p w14:paraId="6D3513B1" w14:textId="0D094CCA" w:rsidR="001B1EB5" w:rsidRDefault="005C1515" w:rsidP="007D6A33">
      <w:pPr>
        <w:pStyle w:val="a3"/>
        <w:numPr>
          <w:ilvl w:val="0"/>
          <w:numId w:val="1"/>
        </w:numPr>
        <w:ind w:leftChars="0"/>
        <w:rPr>
          <w:rFonts w:ascii="標楷體" w:eastAsia="標楷體"/>
          <w:szCs w:val="32"/>
        </w:rPr>
      </w:pPr>
      <w:r w:rsidRPr="000A0BA3">
        <w:rPr>
          <w:rFonts w:ascii="標楷體" w:eastAsia="標楷體" w:hint="eastAsia"/>
          <w:szCs w:val="32"/>
        </w:rPr>
        <w:t>依據：</w:t>
      </w:r>
      <w:r w:rsidR="00424D4E" w:rsidRPr="000A0BA3">
        <w:rPr>
          <w:rFonts w:ascii="標楷體" w:eastAsia="標楷體" w:hint="eastAsia"/>
          <w:szCs w:val="32"/>
        </w:rPr>
        <w:t>嚴重特殊傳染性肺炎疫情警戒標準第2級期間,為落實參加「</w:t>
      </w:r>
      <w:r w:rsidR="007D6A33" w:rsidRPr="000A0BA3">
        <w:rPr>
          <w:rFonts w:ascii="標楷體" w:eastAsia="標楷體" w:hint="eastAsia"/>
          <w:szCs w:val="32"/>
        </w:rPr>
        <w:t>新竹市光武國民中學慶祝建校60週年校慶園遊會</w:t>
      </w:r>
      <w:r w:rsidR="00424D4E" w:rsidRPr="000A0BA3">
        <w:rPr>
          <w:rFonts w:ascii="標楷體" w:eastAsia="標楷體" w:hint="eastAsia"/>
          <w:szCs w:val="32"/>
        </w:rPr>
        <w:t>」之參</w:t>
      </w:r>
      <w:r w:rsidR="007D6A33" w:rsidRPr="000A0BA3">
        <w:rPr>
          <w:rFonts w:ascii="標楷體" w:eastAsia="標楷體" w:hint="eastAsia"/>
          <w:szCs w:val="32"/>
        </w:rPr>
        <w:t>與</w:t>
      </w:r>
      <w:r w:rsidR="00424D4E" w:rsidRPr="000A0BA3">
        <w:rPr>
          <w:rFonts w:ascii="標楷體" w:eastAsia="標楷體" w:hint="eastAsia"/>
          <w:szCs w:val="32"/>
        </w:rPr>
        <w:t>人員、陪同人員及工作人員之防疫工作,避免疫情傳播,依「嚴重特殊傳染性肺炎中央流行疫情指揮中心」(以下簡稱:中央流行疫情指揮中心)相關防疫規定,訂定本防護措施處理原則。</w:t>
      </w:r>
    </w:p>
    <w:p w14:paraId="38D3A079" w14:textId="77777777" w:rsidR="001045C6" w:rsidRPr="000A0BA3" w:rsidRDefault="001045C6" w:rsidP="001045C6">
      <w:pPr>
        <w:pStyle w:val="a3"/>
        <w:ind w:leftChars="0"/>
        <w:rPr>
          <w:rFonts w:ascii="標楷體" w:eastAsia="標楷體"/>
          <w:szCs w:val="32"/>
        </w:rPr>
      </w:pPr>
    </w:p>
    <w:p w14:paraId="28414E69" w14:textId="77777777" w:rsidR="00424D4E" w:rsidRPr="000A0BA3" w:rsidRDefault="00424D4E" w:rsidP="001B1EB5">
      <w:pPr>
        <w:pStyle w:val="a3"/>
        <w:numPr>
          <w:ilvl w:val="0"/>
          <w:numId w:val="1"/>
        </w:numPr>
        <w:ind w:leftChars="0"/>
        <w:rPr>
          <w:rFonts w:ascii="標楷體" w:eastAsia="標楷體"/>
          <w:szCs w:val="32"/>
        </w:rPr>
      </w:pPr>
      <w:r w:rsidRPr="000A0BA3">
        <w:rPr>
          <w:rFonts w:ascii="標楷體" w:eastAsia="標楷體" w:hint="eastAsia"/>
          <w:szCs w:val="32"/>
        </w:rPr>
        <w:t>人員管理機制</w:t>
      </w:r>
    </w:p>
    <w:p w14:paraId="6C69D534" w14:textId="77777777" w:rsidR="00424D4E" w:rsidRPr="000A0BA3" w:rsidRDefault="00424D4E" w:rsidP="007014AE">
      <w:pPr>
        <w:pStyle w:val="a3"/>
        <w:numPr>
          <w:ilvl w:val="0"/>
          <w:numId w:val="6"/>
        </w:numPr>
        <w:ind w:leftChars="0"/>
        <w:rPr>
          <w:rFonts w:ascii="標楷體" w:eastAsia="標楷體"/>
          <w:szCs w:val="32"/>
        </w:rPr>
      </w:pPr>
      <w:r w:rsidRPr="000A0BA3">
        <w:rPr>
          <w:rFonts w:ascii="標楷體" w:eastAsia="標楷體" w:hint="eastAsia"/>
          <w:szCs w:val="32"/>
        </w:rPr>
        <w:t>為維護師生及來賓健康安全，入校時請配合以下事項:</w:t>
      </w:r>
    </w:p>
    <w:p w14:paraId="33251B89" w14:textId="5788546A" w:rsidR="007014AE" w:rsidRPr="000A0BA3" w:rsidRDefault="007014AE" w:rsidP="007014AE">
      <w:pPr>
        <w:ind w:leftChars="300" w:left="720"/>
        <w:rPr>
          <w:rFonts w:ascii="標楷體" w:eastAsia="標楷體"/>
          <w:szCs w:val="32"/>
        </w:rPr>
      </w:pPr>
      <w:r w:rsidRPr="000A0BA3">
        <w:rPr>
          <w:rFonts w:ascii="標楷體" w:eastAsia="標楷體" w:hint="eastAsia"/>
          <w:szCs w:val="32"/>
        </w:rPr>
        <w:t>(一)</w:t>
      </w:r>
      <w:r w:rsidR="00E246AA" w:rsidRPr="000A0BA3">
        <w:rPr>
          <w:rFonts w:ascii="標楷體" w:eastAsia="標楷體"/>
          <w:szCs w:val="32"/>
        </w:rPr>
        <w:t xml:space="preserve"> </w:t>
      </w:r>
      <w:r w:rsidRPr="000A0BA3">
        <w:rPr>
          <w:rFonts w:ascii="標楷體" w:eastAsia="標楷體" w:hint="eastAsia"/>
          <w:szCs w:val="32"/>
        </w:rPr>
        <w:t>校慶活動於08:30開始，請家長與來賓於8:20後入場。</w:t>
      </w:r>
    </w:p>
    <w:p w14:paraId="10743149" w14:textId="27904EFE" w:rsidR="00E246AA" w:rsidRPr="000A0BA3" w:rsidRDefault="007014AE" w:rsidP="00E246AA">
      <w:pPr>
        <w:pStyle w:val="a3"/>
        <w:ind w:leftChars="0" w:left="720"/>
        <w:rPr>
          <w:rFonts w:ascii="標楷體" w:eastAsia="標楷體"/>
          <w:szCs w:val="32"/>
        </w:rPr>
      </w:pPr>
      <w:r w:rsidRPr="000A0BA3">
        <w:rPr>
          <w:rFonts w:ascii="標楷體" w:eastAsia="標楷體" w:hint="eastAsia"/>
          <w:szCs w:val="32"/>
        </w:rPr>
        <w:t>(二)</w:t>
      </w:r>
      <w:r w:rsidR="00E246AA" w:rsidRPr="000A0BA3">
        <w:rPr>
          <w:rFonts w:ascii="標楷體" w:eastAsia="標楷體" w:hint="eastAsia"/>
          <w:szCs w:val="32"/>
        </w:rPr>
        <w:t xml:space="preserve"> 參加人員一律由大門口進出校園，並配合疫情指揮中心以下規定：</w:t>
      </w:r>
    </w:p>
    <w:p w14:paraId="5BCD6F0A" w14:textId="0F8094F8" w:rsidR="007014AE" w:rsidRPr="000A0BA3" w:rsidRDefault="00E246AA" w:rsidP="00E246AA">
      <w:pPr>
        <w:pStyle w:val="a3"/>
        <w:ind w:leftChars="0" w:left="720"/>
        <w:rPr>
          <w:rFonts w:ascii="標楷體" w:eastAsia="標楷體"/>
          <w:szCs w:val="32"/>
        </w:rPr>
      </w:pPr>
      <w:r w:rsidRPr="000A0BA3">
        <w:rPr>
          <w:rFonts w:ascii="標楷體" w:eastAsia="標楷體" w:hint="eastAsia"/>
          <w:szCs w:val="32"/>
        </w:rPr>
        <w:t xml:space="preserve">    防疫溫測通道：測量體溫(熱像儀)</w:t>
      </w:r>
      <w:r w:rsidRPr="000A0BA3">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0A0BA3">
        <w:rPr>
          <w:rFonts w:ascii="標楷體" w:eastAsia="標楷體" w:hint="eastAsia"/>
          <w:szCs w:val="32"/>
        </w:rPr>
        <w:t>消毒作業：進行手部酒精消毒</w:t>
      </w:r>
      <w:r w:rsidRPr="000A0BA3">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0A0BA3">
        <w:rPr>
          <w:rFonts w:ascii="標楷體" w:eastAsia="標楷體" w:hint="eastAsia"/>
          <w:szCs w:val="32"/>
        </w:rPr>
        <w:t>入校參加活動</w:t>
      </w:r>
    </w:p>
    <w:p w14:paraId="207153A4" w14:textId="7D9E3D42" w:rsidR="007014AE" w:rsidRPr="000A0BA3" w:rsidRDefault="007014AE" w:rsidP="00967A75">
      <w:pPr>
        <w:pStyle w:val="a3"/>
        <w:ind w:leftChars="0" w:left="720"/>
        <w:rPr>
          <w:rFonts w:ascii="標楷體" w:eastAsia="標楷體"/>
          <w:szCs w:val="32"/>
        </w:rPr>
      </w:pPr>
      <w:r w:rsidRPr="000A0BA3">
        <w:rPr>
          <w:rFonts w:ascii="標楷體" w:eastAsia="標楷體" w:hint="eastAsia"/>
          <w:szCs w:val="32"/>
        </w:rPr>
        <w:t>(</w:t>
      </w:r>
      <w:r w:rsidR="00E246AA" w:rsidRPr="000A0BA3">
        <w:rPr>
          <w:rFonts w:ascii="標楷體" w:eastAsia="標楷體" w:hint="eastAsia"/>
          <w:szCs w:val="32"/>
        </w:rPr>
        <w:t>三</w:t>
      </w:r>
      <w:r w:rsidRPr="000A0BA3">
        <w:rPr>
          <w:rFonts w:ascii="標楷體" w:eastAsia="標楷體" w:hint="eastAsia"/>
          <w:szCs w:val="32"/>
        </w:rPr>
        <w:t>)</w:t>
      </w:r>
      <w:r w:rsidR="00E246AA" w:rsidRPr="000A0BA3">
        <w:rPr>
          <w:rFonts w:ascii="標楷體" w:eastAsia="標楷體" w:hint="eastAsia"/>
          <w:szCs w:val="32"/>
        </w:rPr>
        <w:t xml:space="preserve"> 園遊會所有人員基於公衛及安全考量，請全程戴口罩，不可以邊走邊吃。</w:t>
      </w:r>
    </w:p>
    <w:p w14:paraId="36A27A58" w14:textId="10DF5AE5" w:rsidR="007014AE" w:rsidRPr="000A0BA3" w:rsidRDefault="007014AE" w:rsidP="007014AE">
      <w:pPr>
        <w:ind w:leftChars="300" w:left="720"/>
        <w:rPr>
          <w:rFonts w:ascii="標楷體" w:eastAsia="標楷體"/>
          <w:szCs w:val="32"/>
        </w:rPr>
      </w:pPr>
      <w:r w:rsidRPr="000A0BA3">
        <w:rPr>
          <w:rFonts w:ascii="標楷體" w:eastAsia="標楷體" w:hint="eastAsia"/>
          <w:szCs w:val="32"/>
        </w:rPr>
        <w:t>(</w:t>
      </w:r>
      <w:r w:rsidR="00967A75" w:rsidRPr="000A0BA3">
        <w:rPr>
          <w:rFonts w:ascii="標楷體" w:eastAsia="標楷體" w:hint="eastAsia"/>
          <w:szCs w:val="32"/>
        </w:rPr>
        <w:t>四</w:t>
      </w:r>
      <w:r w:rsidRPr="000A0BA3">
        <w:rPr>
          <w:rFonts w:ascii="標楷體" w:eastAsia="標楷體" w:hint="eastAsia"/>
          <w:szCs w:val="32"/>
        </w:rPr>
        <w:t>)</w:t>
      </w:r>
      <w:r w:rsidR="00E246AA" w:rsidRPr="000A0BA3">
        <w:rPr>
          <w:rFonts w:ascii="標楷體" w:eastAsia="標楷體"/>
          <w:szCs w:val="32"/>
        </w:rPr>
        <w:t xml:space="preserve"> </w:t>
      </w:r>
      <w:r w:rsidRPr="000A0BA3">
        <w:rPr>
          <w:rFonts w:ascii="標楷體" w:eastAsia="標楷體" w:hint="eastAsia"/>
          <w:szCs w:val="32"/>
        </w:rPr>
        <w:t>飲食時請注意保持安全社交距離</w:t>
      </w:r>
      <w:r w:rsidR="00516C1B" w:rsidRPr="000A0BA3">
        <w:rPr>
          <w:rFonts w:ascii="標楷體" w:eastAsia="標楷體" w:hint="eastAsia"/>
          <w:szCs w:val="32"/>
        </w:rPr>
        <w:t>，並於戶外用餐草皮區用餐</w:t>
      </w:r>
      <w:r w:rsidRPr="000A0BA3">
        <w:rPr>
          <w:rFonts w:ascii="標楷體" w:eastAsia="標楷體" w:hint="eastAsia"/>
          <w:szCs w:val="32"/>
        </w:rPr>
        <w:t>。</w:t>
      </w:r>
    </w:p>
    <w:p w14:paraId="6D01C2A4" w14:textId="0AB926C9" w:rsidR="007014AE" w:rsidRPr="000A0BA3" w:rsidRDefault="007014AE" w:rsidP="007014AE">
      <w:pPr>
        <w:pStyle w:val="a3"/>
        <w:numPr>
          <w:ilvl w:val="0"/>
          <w:numId w:val="6"/>
        </w:numPr>
        <w:ind w:leftChars="0"/>
        <w:rPr>
          <w:rFonts w:ascii="標楷體" w:eastAsia="標楷體"/>
          <w:szCs w:val="32"/>
        </w:rPr>
      </w:pPr>
      <w:r w:rsidRPr="000A0BA3">
        <w:rPr>
          <w:rFonts w:ascii="標楷體" w:eastAsia="標楷體" w:hint="eastAsia"/>
          <w:szCs w:val="32"/>
        </w:rPr>
        <w:t>入校來賓當日如有發燒、呼吸道症狀、腹瀉、嗅味覺異常等疑似症狀</w:t>
      </w:r>
      <w:r w:rsidR="00967A75" w:rsidRPr="000A0BA3">
        <w:rPr>
          <w:rFonts w:ascii="標楷體" w:eastAsia="標楷體" w:hint="eastAsia"/>
          <w:szCs w:val="32"/>
        </w:rPr>
        <w:t>，</w:t>
      </w:r>
      <w:r w:rsidRPr="000A0BA3">
        <w:rPr>
          <w:rFonts w:ascii="標楷體" w:eastAsia="標楷體" w:hint="eastAsia"/>
          <w:szCs w:val="32"/>
        </w:rPr>
        <w:t>禁止進入校園。</w:t>
      </w:r>
    </w:p>
    <w:p w14:paraId="29AC4118" w14:textId="29C0198D" w:rsidR="00424D4E" w:rsidRDefault="00424D4E" w:rsidP="003A6CF3">
      <w:pPr>
        <w:pStyle w:val="a3"/>
        <w:numPr>
          <w:ilvl w:val="0"/>
          <w:numId w:val="6"/>
        </w:numPr>
        <w:ind w:leftChars="0"/>
        <w:rPr>
          <w:rFonts w:ascii="標楷體" w:eastAsia="標楷體"/>
          <w:szCs w:val="32"/>
        </w:rPr>
      </w:pPr>
      <w:r w:rsidRPr="000A0BA3">
        <w:rPr>
          <w:rFonts w:ascii="標楷體" w:eastAsia="標楷體" w:hint="eastAsia"/>
          <w:szCs w:val="32"/>
        </w:rPr>
        <w:t>工作人員以分組方式工作,若有發燒、呼吸道症狀、腹瀉、嗅味覺異常等疑似情況,應立即停止工作。</w:t>
      </w:r>
    </w:p>
    <w:p w14:paraId="49A0F6A9" w14:textId="77777777" w:rsidR="001045C6" w:rsidRPr="000A0BA3" w:rsidRDefault="001045C6" w:rsidP="001045C6">
      <w:pPr>
        <w:pStyle w:val="a3"/>
        <w:ind w:leftChars="0" w:left="960"/>
        <w:rPr>
          <w:rFonts w:ascii="標楷體" w:eastAsia="標楷體"/>
          <w:szCs w:val="32"/>
        </w:rPr>
      </w:pPr>
    </w:p>
    <w:p w14:paraId="504A0DC2" w14:textId="77777777" w:rsidR="00424D4E" w:rsidRPr="000A0BA3" w:rsidRDefault="007D6A33" w:rsidP="00424D4E">
      <w:pPr>
        <w:rPr>
          <w:rFonts w:ascii="標楷體" w:eastAsia="標楷體"/>
          <w:szCs w:val="32"/>
        </w:rPr>
      </w:pPr>
      <w:r w:rsidRPr="000A0BA3">
        <w:rPr>
          <w:rFonts w:ascii="標楷體" w:eastAsia="標楷體" w:hint="eastAsia"/>
          <w:szCs w:val="32"/>
        </w:rPr>
        <w:t>參</w:t>
      </w:r>
      <w:r w:rsidR="00424D4E" w:rsidRPr="000A0BA3">
        <w:rPr>
          <w:rFonts w:ascii="標楷體" w:eastAsia="標楷體" w:hint="eastAsia"/>
          <w:szCs w:val="32"/>
        </w:rPr>
        <w:t>、</w:t>
      </w:r>
      <w:r w:rsidR="005D7C53" w:rsidRPr="000A0BA3">
        <w:rPr>
          <w:rFonts w:ascii="標楷體" w:eastAsia="標楷體" w:hint="eastAsia"/>
          <w:szCs w:val="32"/>
        </w:rPr>
        <w:t>班級攤位</w:t>
      </w:r>
      <w:r w:rsidR="00424D4E" w:rsidRPr="000A0BA3">
        <w:rPr>
          <w:rFonts w:ascii="標楷體" w:eastAsia="標楷體" w:hint="eastAsia"/>
          <w:szCs w:val="32"/>
        </w:rPr>
        <w:t>規劃機制</w:t>
      </w:r>
    </w:p>
    <w:p w14:paraId="43FEB5BA" w14:textId="77777777" w:rsidR="007D6A33" w:rsidRPr="000A0BA3" w:rsidRDefault="00424D4E" w:rsidP="001E2F2E">
      <w:pPr>
        <w:pStyle w:val="a3"/>
        <w:numPr>
          <w:ilvl w:val="0"/>
          <w:numId w:val="8"/>
        </w:numPr>
        <w:ind w:leftChars="0"/>
        <w:rPr>
          <w:rFonts w:ascii="標楷體" w:eastAsia="標楷體"/>
          <w:szCs w:val="32"/>
        </w:rPr>
      </w:pPr>
      <w:r w:rsidRPr="000A0BA3">
        <w:rPr>
          <w:rFonts w:ascii="標楷體" w:eastAsia="標楷體" w:hint="eastAsia"/>
          <w:szCs w:val="32"/>
        </w:rPr>
        <w:t>於</w:t>
      </w:r>
      <w:r w:rsidR="005D7C53" w:rsidRPr="000A0BA3">
        <w:rPr>
          <w:rFonts w:ascii="標楷體" w:eastAsia="標楷體" w:hint="eastAsia"/>
          <w:szCs w:val="32"/>
        </w:rPr>
        <w:t>攤位設置</w:t>
      </w:r>
      <w:r w:rsidRPr="000A0BA3">
        <w:rPr>
          <w:rFonts w:ascii="標楷體" w:eastAsia="標楷體" w:hint="eastAsia"/>
          <w:szCs w:val="32"/>
        </w:rPr>
        <w:t>現場衛生教育宣導,包括全程配戴口罩、進場體溫量測、</w:t>
      </w:r>
      <w:r w:rsidR="005D7C53" w:rsidRPr="000A0BA3">
        <w:rPr>
          <w:rFonts w:ascii="標楷體" w:eastAsia="標楷體" w:hint="eastAsia"/>
          <w:szCs w:val="32"/>
        </w:rPr>
        <w:t>酒精</w:t>
      </w:r>
      <w:r w:rsidRPr="000A0BA3">
        <w:rPr>
          <w:rFonts w:ascii="標楷體" w:eastAsia="標楷體" w:hint="eastAsia"/>
          <w:szCs w:val="32"/>
        </w:rPr>
        <w:t>清潔消毒手部、保持社交距離</w:t>
      </w:r>
      <w:r w:rsidR="005D7C53" w:rsidRPr="000A0BA3">
        <w:rPr>
          <w:rFonts w:ascii="標楷體" w:eastAsia="標楷體" w:hint="eastAsia"/>
          <w:szCs w:val="32"/>
        </w:rPr>
        <w:t>、脫口罩飲食不說話、飲食完畢務必戴上口罩</w:t>
      </w:r>
      <w:r w:rsidRPr="000A0BA3">
        <w:rPr>
          <w:rFonts w:ascii="標楷體" w:eastAsia="標楷體" w:hint="eastAsia"/>
          <w:szCs w:val="32"/>
        </w:rPr>
        <w:t>等</w:t>
      </w:r>
      <w:r w:rsidR="005D7C53" w:rsidRPr="000A0BA3">
        <w:rPr>
          <w:rFonts w:ascii="標楷體" w:eastAsia="標楷體" w:hint="eastAsia"/>
          <w:szCs w:val="32"/>
        </w:rPr>
        <w:t>防疫標語</w:t>
      </w:r>
      <w:r w:rsidRPr="000A0BA3">
        <w:rPr>
          <w:rFonts w:ascii="標楷體" w:eastAsia="標楷體" w:hint="eastAsia"/>
          <w:szCs w:val="32"/>
        </w:rPr>
        <w:t>。</w:t>
      </w:r>
    </w:p>
    <w:p w14:paraId="1D8E69C7" w14:textId="77777777" w:rsidR="007D6A33" w:rsidRPr="000A0BA3" w:rsidRDefault="005D7C53" w:rsidP="00BA0561">
      <w:pPr>
        <w:pStyle w:val="a3"/>
        <w:numPr>
          <w:ilvl w:val="0"/>
          <w:numId w:val="8"/>
        </w:numPr>
        <w:ind w:leftChars="0"/>
        <w:rPr>
          <w:rFonts w:ascii="標楷體" w:eastAsia="標楷體"/>
          <w:szCs w:val="32"/>
        </w:rPr>
      </w:pPr>
      <w:r w:rsidRPr="000A0BA3">
        <w:rPr>
          <w:rFonts w:ascii="標楷體" w:eastAsia="標楷體" w:hint="eastAsia"/>
          <w:szCs w:val="32"/>
        </w:rPr>
        <w:t>進入班級內用務必要求</w:t>
      </w:r>
      <w:r w:rsidR="00424D4E" w:rsidRPr="000A0BA3">
        <w:rPr>
          <w:rFonts w:ascii="標楷體" w:eastAsia="標楷體" w:hint="eastAsia"/>
          <w:szCs w:val="32"/>
        </w:rPr>
        <w:t>全程配戴口罩</w:t>
      </w:r>
      <w:r w:rsidRPr="000A0BA3">
        <w:rPr>
          <w:rFonts w:ascii="標楷體" w:eastAsia="標楷體" w:hint="eastAsia"/>
          <w:szCs w:val="32"/>
        </w:rPr>
        <w:t>，食物上桌用餐時才可以脫口罩</w:t>
      </w:r>
      <w:r w:rsidR="00424D4E" w:rsidRPr="000A0BA3">
        <w:rPr>
          <w:rFonts w:ascii="標楷體" w:eastAsia="標楷體" w:hint="eastAsia"/>
          <w:szCs w:val="32"/>
        </w:rPr>
        <w:t>。</w:t>
      </w:r>
    </w:p>
    <w:p w14:paraId="7B7CBC86" w14:textId="24946960" w:rsidR="007D6A33" w:rsidRPr="000A0BA3" w:rsidRDefault="005D7C53" w:rsidP="00265474">
      <w:pPr>
        <w:pStyle w:val="a3"/>
        <w:numPr>
          <w:ilvl w:val="0"/>
          <w:numId w:val="8"/>
        </w:numPr>
        <w:ind w:leftChars="0"/>
        <w:rPr>
          <w:rFonts w:ascii="標楷體" w:eastAsia="標楷體"/>
          <w:szCs w:val="32"/>
        </w:rPr>
      </w:pPr>
      <w:r w:rsidRPr="000A0BA3">
        <w:rPr>
          <w:rFonts w:ascii="標楷體" w:eastAsia="標楷體" w:hint="eastAsia"/>
          <w:szCs w:val="32"/>
        </w:rPr>
        <w:t>顧客使用完畢務必</w:t>
      </w:r>
      <w:r w:rsidR="00424D4E" w:rsidRPr="000A0BA3">
        <w:rPr>
          <w:rFonts w:ascii="標楷體" w:eastAsia="標楷體" w:hint="eastAsia"/>
          <w:szCs w:val="32"/>
        </w:rPr>
        <w:t>,</w:t>
      </w:r>
      <w:r w:rsidR="00967770">
        <w:rPr>
          <w:rFonts w:ascii="標楷體" w:eastAsia="標楷體" w:hint="eastAsia"/>
          <w:szCs w:val="32"/>
        </w:rPr>
        <w:t>將</w:t>
      </w:r>
      <w:r w:rsidRPr="000A0BA3">
        <w:rPr>
          <w:rFonts w:ascii="標楷體" w:eastAsia="標楷體" w:hint="eastAsia"/>
          <w:szCs w:val="32"/>
        </w:rPr>
        <w:t>桌面、椅子等物品以酒精消毒</w:t>
      </w:r>
      <w:r w:rsidR="00424D4E" w:rsidRPr="000A0BA3">
        <w:rPr>
          <w:rFonts w:ascii="標楷體" w:eastAsia="標楷體" w:hint="eastAsia"/>
          <w:szCs w:val="32"/>
        </w:rPr>
        <w:t>,</w:t>
      </w:r>
      <w:r w:rsidRPr="000A0BA3">
        <w:rPr>
          <w:rFonts w:ascii="標楷體" w:eastAsia="標楷體" w:hint="eastAsia"/>
          <w:szCs w:val="32"/>
        </w:rPr>
        <w:t>並請整理學生</w:t>
      </w:r>
      <w:r w:rsidR="00424D4E" w:rsidRPr="000A0BA3">
        <w:rPr>
          <w:rFonts w:ascii="標楷體" w:eastAsia="標楷體" w:hint="eastAsia"/>
          <w:szCs w:val="32"/>
        </w:rPr>
        <w:t>以酒精加強手部清潔。</w:t>
      </w:r>
    </w:p>
    <w:p w14:paraId="7B595A96" w14:textId="77777777" w:rsidR="007D6A33" w:rsidRPr="000A0BA3" w:rsidRDefault="005D7C53" w:rsidP="00142026">
      <w:pPr>
        <w:pStyle w:val="a3"/>
        <w:numPr>
          <w:ilvl w:val="0"/>
          <w:numId w:val="8"/>
        </w:numPr>
        <w:ind w:leftChars="0"/>
        <w:rPr>
          <w:rFonts w:ascii="標楷體" w:eastAsia="標楷體"/>
          <w:szCs w:val="32"/>
        </w:rPr>
      </w:pPr>
      <w:r w:rsidRPr="000A0BA3">
        <w:rPr>
          <w:rFonts w:ascii="標楷體" w:eastAsia="標楷體" w:hint="eastAsia"/>
          <w:szCs w:val="32"/>
        </w:rPr>
        <w:t>餐具務必進行</w:t>
      </w:r>
      <w:r w:rsidR="002D0ADE" w:rsidRPr="000A0BA3">
        <w:rPr>
          <w:rFonts w:ascii="標楷體" w:eastAsia="標楷體" w:hint="eastAsia"/>
          <w:szCs w:val="32"/>
        </w:rPr>
        <w:t>清潔消毒後才得以重複使用。</w:t>
      </w:r>
    </w:p>
    <w:p w14:paraId="2DF51AB7" w14:textId="77777777" w:rsidR="007D6A33" w:rsidRPr="000A0BA3" w:rsidRDefault="002D0ADE" w:rsidP="00CC4483">
      <w:pPr>
        <w:pStyle w:val="a3"/>
        <w:numPr>
          <w:ilvl w:val="0"/>
          <w:numId w:val="8"/>
        </w:numPr>
        <w:ind w:leftChars="0"/>
        <w:rPr>
          <w:rFonts w:ascii="標楷體" w:eastAsia="標楷體"/>
          <w:szCs w:val="32"/>
        </w:rPr>
      </w:pPr>
      <w:r w:rsidRPr="000A0BA3">
        <w:rPr>
          <w:rFonts w:ascii="標楷體" w:eastAsia="標楷體" w:hint="eastAsia"/>
          <w:szCs w:val="32"/>
        </w:rPr>
        <w:t>務必設置隔板，並將隔板黏貼完整，避免防疫破口。</w:t>
      </w:r>
    </w:p>
    <w:p w14:paraId="2F0E9973" w14:textId="77777777" w:rsidR="007D6A33" w:rsidRPr="000A0BA3" w:rsidRDefault="002D0ADE" w:rsidP="002148FA">
      <w:pPr>
        <w:pStyle w:val="a3"/>
        <w:numPr>
          <w:ilvl w:val="0"/>
          <w:numId w:val="8"/>
        </w:numPr>
        <w:ind w:leftChars="0"/>
        <w:rPr>
          <w:rFonts w:ascii="標楷體" w:eastAsia="標楷體"/>
          <w:szCs w:val="32"/>
        </w:rPr>
      </w:pPr>
      <w:r w:rsidRPr="000A0BA3">
        <w:rPr>
          <w:rFonts w:ascii="標楷體" w:eastAsia="標楷體" w:hint="eastAsia"/>
          <w:szCs w:val="32"/>
        </w:rPr>
        <w:t>桌與桌距離間隔1公尺。</w:t>
      </w:r>
    </w:p>
    <w:p w14:paraId="5E21A8BE" w14:textId="29929413" w:rsidR="007D6A33" w:rsidRPr="000A0BA3" w:rsidRDefault="006C1878" w:rsidP="006C1878">
      <w:pPr>
        <w:pStyle w:val="a3"/>
        <w:numPr>
          <w:ilvl w:val="0"/>
          <w:numId w:val="8"/>
        </w:numPr>
        <w:ind w:leftChars="0"/>
        <w:rPr>
          <w:rFonts w:ascii="標楷體" w:eastAsia="標楷體"/>
          <w:szCs w:val="32"/>
        </w:rPr>
      </w:pPr>
      <w:r w:rsidRPr="000A0BA3">
        <w:rPr>
          <w:rFonts w:ascii="標楷體" w:eastAsia="標楷體" w:hint="eastAsia"/>
          <w:szCs w:val="32"/>
        </w:rPr>
        <w:t>進出動線分離</w:t>
      </w:r>
      <w:r w:rsidR="002D0ADE" w:rsidRPr="000A0BA3">
        <w:rPr>
          <w:rFonts w:ascii="標楷體" w:eastAsia="標楷體" w:hint="eastAsia"/>
          <w:szCs w:val="32"/>
        </w:rPr>
        <w:t>，並於進出路口擺放酒精</w:t>
      </w:r>
      <w:r w:rsidR="009B094F">
        <w:rPr>
          <w:rFonts w:ascii="標楷體" w:eastAsia="標楷體" w:hint="eastAsia"/>
          <w:szCs w:val="32"/>
        </w:rPr>
        <w:t>，要求進出皆</w:t>
      </w:r>
      <w:r w:rsidR="002D0ADE" w:rsidRPr="000A0BA3">
        <w:rPr>
          <w:rFonts w:ascii="標楷體" w:eastAsia="標楷體" w:hint="eastAsia"/>
          <w:szCs w:val="32"/>
        </w:rPr>
        <w:t>以酒精消毒。</w:t>
      </w:r>
    </w:p>
    <w:p w14:paraId="4C53644E" w14:textId="77777777" w:rsidR="00914844" w:rsidRPr="000A0BA3" w:rsidRDefault="006C1878" w:rsidP="006C1878">
      <w:pPr>
        <w:pStyle w:val="a3"/>
        <w:numPr>
          <w:ilvl w:val="0"/>
          <w:numId w:val="8"/>
        </w:numPr>
        <w:ind w:leftChars="0"/>
        <w:rPr>
          <w:rFonts w:ascii="標楷體" w:eastAsia="標楷體"/>
          <w:szCs w:val="32"/>
        </w:rPr>
      </w:pPr>
      <w:r w:rsidRPr="000A0BA3">
        <w:rPr>
          <w:rFonts w:ascii="標楷體" w:eastAsia="標楷體" w:hint="eastAsia"/>
          <w:szCs w:val="32"/>
        </w:rPr>
        <w:t>開放用餐區使用前與結束後得以使用“稀釋”漂白水消毒。(消毒期間“務必”清空教室內學生)</w:t>
      </w:r>
    </w:p>
    <w:p w14:paraId="363BD1AA" w14:textId="750C7534" w:rsidR="00914844" w:rsidRPr="000A0BA3" w:rsidRDefault="00967770" w:rsidP="00914844">
      <w:pPr>
        <w:pStyle w:val="a3"/>
        <w:numPr>
          <w:ilvl w:val="0"/>
          <w:numId w:val="8"/>
        </w:numPr>
        <w:ind w:leftChars="0"/>
        <w:rPr>
          <w:rFonts w:ascii="標楷體" w:eastAsia="標楷體"/>
          <w:b/>
          <w:szCs w:val="32"/>
        </w:rPr>
      </w:pPr>
      <w:r>
        <w:rPr>
          <w:rFonts w:ascii="標楷體" w:eastAsia="標楷體" w:hint="eastAsia"/>
          <w:szCs w:val="32"/>
        </w:rPr>
        <w:t>只要教</w:t>
      </w:r>
      <w:r w:rsidR="00914844" w:rsidRPr="000A0BA3">
        <w:rPr>
          <w:rFonts w:ascii="標楷體" w:eastAsia="標楷體" w:hint="eastAsia"/>
          <w:szCs w:val="32"/>
        </w:rPr>
        <w:t>室內有人及食物存在時，僅能用75%的酒精進行”環境“消毒。</w:t>
      </w:r>
    </w:p>
    <w:p w14:paraId="2FE72B9E" w14:textId="77777777" w:rsidR="006C1878" w:rsidRPr="000A0BA3" w:rsidRDefault="006C1878" w:rsidP="00914844">
      <w:pPr>
        <w:pStyle w:val="a3"/>
        <w:numPr>
          <w:ilvl w:val="0"/>
          <w:numId w:val="8"/>
        </w:numPr>
        <w:ind w:leftChars="0"/>
        <w:rPr>
          <w:rFonts w:ascii="標楷體" w:eastAsia="標楷體"/>
          <w:b/>
          <w:szCs w:val="32"/>
        </w:rPr>
      </w:pPr>
      <w:r w:rsidRPr="000A0BA3">
        <w:rPr>
          <w:rFonts w:ascii="標楷體" w:eastAsia="標楷體" w:hint="eastAsia"/>
          <w:szCs w:val="32"/>
        </w:rPr>
        <w:t>各班酒精存量請自行評估，遊園會當日學務處無多餘人力可更換酒精，請務必先備妥酒精量（自備），以免影響攤位交易。</w:t>
      </w:r>
    </w:p>
    <w:p w14:paraId="1B07F0D9" w14:textId="35B272E6" w:rsidR="007D6A33" w:rsidRPr="000A0BA3" w:rsidRDefault="009B094F" w:rsidP="00424D4E">
      <w:pPr>
        <w:pStyle w:val="a3"/>
        <w:numPr>
          <w:ilvl w:val="0"/>
          <w:numId w:val="8"/>
        </w:numPr>
        <w:ind w:leftChars="0"/>
        <w:rPr>
          <w:rFonts w:ascii="標楷體" w:eastAsia="標楷體"/>
          <w:szCs w:val="32"/>
        </w:rPr>
      </w:pPr>
      <w:r>
        <w:rPr>
          <w:rFonts w:ascii="標楷體" w:eastAsia="標楷體" w:hint="eastAsia"/>
          <w:szCs w:val="32"/>
        </w:rPr>
        <w:t>攤位工作區域與用餐區</w:t>
      </w:r>
      <w:r w:rsidR="0081623D" w:rsidRPr="000A0BA3">
        <w:rPr>
          <w:rFonts w:ascii="標楷體" w:eastAsia="標楷體" w:hint="eastAsia"/>
          <w:szCs w:val="32"/>
        </w:rPr>
        <w:t>區隔</w:t>
      </w:r>
      <w:r w:rsidR="00424D4E" w:rsidRPr="000A0BA3">
        <w:rPr>
          <w:rFonts w:ascii="標楷體" w:eastAsia="標楷體" w:hint="eastAsia"/>
          <w:szCs w:val="32"/>
        </w:rPr>
        <w:t>至少 3 公尺以上為原則。</w:t>
      </w:r>
    </w:p>
    <w:p w14:paraId="1AAF7BF1" w14:textId="77777777" w:rsidR="007D6A33" w:rsidRPr="000A0BA3" w:rsidRDefault="00424D4E" w:rsidP="00424D4E">
      <w:pPr>
        <w:pStyle w:val="a3"/>
        <w:numPr>
          <w:ilvl w:val="0"/>
          <w:numId w:val="8"/>
        </w:numPr>
        <w:ind w:leftChars="0"/>
        <w:rPr>
          <w:rFonts w:ascii="標楷體" w:eastAsia="標楷體"/>
          <w:szCs w:val="32"/>
        </w:rPr>
      </w:pPr>
      <w:r w:rsidRPr="000A0BA3">
        <w:rPr>
          <w:rFonts w:ascii="標楷體" w:eastAsia="標楷體" w:hint="eastAsia"/>
          <w:szCs w:val="32"/>
        </w:rPr>
        <w:t>除場地規劃作為相關工作人員用餐空間,並以套餐為原則,</w:t>
      </w:r>
      <w:r w:rsidR="00C272E6" w:rsidRPr="000A0BA3">
        <w:rPr>
          <w:rFonts w:ascii="標楷體" w:eastAsia="標楷體" w:hint="eastAsia"/>
          <w:szCs w:val="32"/>
        </w:rPr>
        <w:t>務必</w:t>
      </w:r>
      <w:r w:rsidRPr="000A0BA3">
        <w:rPr>
          <w:rFonts w:ascii="標楷體" w:eastAsia="標楷體" w:hint="eastAsia"/>
          <w:szCs w:val="32"/>
        </w:rPr>
        <w:t>使用隔板或分時、分眾用餐,其餘區域禁止飲食;飲水應事前備妥足夠量之個人裝備瓶裝水,且不共用或分裝飲用,如</w:t>
      </w:r>
      <w:r w:rsidR="00C272E6" w:rsidRPr="000A0BA3">
        <w:rPr>
          <w:rFonts w:ascii="標楷體" w:eastAsia="標楷體" w:hint="eastAsia"/>
          <w:szCs w:val="32"/>
        </w:rPr>
        <w:t>班上</w:t>
      </w:r>
      <w:r w:rsidRPr="000A0BA3">
        <w:rPr>
          <w:rFonts w:ascii="標楷體" w:eastAsia="標楷體" w:hint="eastAsia"/>
          <w:szCs w:val="32"/>
        </w:rPr>
        <w:t>飲水機開放使用者,應加強清潔及消毒,且應加註防疫相關標示(僅供裝水用,不得以口就飲、飲畢應立即戴上口罩等)。</w:t>
      </w:r>
    </w:p>
    <w:p w14:paraId="59328E7D" w14:textId="4D01B165" w:rsidR="00424D4E" w:rsidRPr="000A0BA3" w:rsidRDefault="00424D4E" w:rsidP="00424D4E">
      <w:pPr>
        <w:pStyle w:val="a3"/>
        <w:numPr>
          <w:ilvl w:val="0"/>
          <w:numId w:val="8"/>
        </w:numPr>
        <w:ind w:leftChars="0"/>
        <w:rPr>
          <w:rFonts w:ascii="標楷體" w:eastAsia="標楷體"/>
          <w:szCs w:val="32"/>
        </w:rPr>
      </w:pPr>
      <w:r w:rsidRPr="000A0BA3">
        <w:rPr>
          <w:rFonts w:ascii="標楷體" w:eastAsia="標楷體" w:hint="eastAsia"/>
          <w:szCs w:val="32"/>
        </w:rPr>
        <w:t>嚴禁</w:t>
      </w:r>
      <w:r w:rsidR="00C272E6" w:rsidRPr="000A0BA3">
        <w:rPr>
          <w:rFonts w:ascii="標楷體" w:eastAsia="標楷體" w:hint="eastAsia"/>
          <w:szCs w:val="32"/>
        </w:rPr>
        <w:t>班級使用22</w:t>
      </w:r>
      <w:r w:rsidR="004756A1" w:rsidRPr="000A0BA3">
        <w:rPr>
          <w:rFonts w:ascii="標楷體" w:eastAsia="標楷體" w:hint="eastAsia"/>
          <w:szCs w:val="32"/>
        </w:rPr>
        <w:t>安培之</w:t>
      </w:r>
      <w:r w:rsidR="00C272E6" w:rsidRPr="000A0BA3">
        <w:rPr>
          <w:rFonts w:ascii="標楷體" w:eastAsia="標楷體" w:hint="eastAsia"/>
          <w:szCs w:val="32"/>
        </w:rPr>
        <w:t>電器用品，避免校園跳電</w:t>
      </w:r>
      <w:r w:rsidRPr="000A0BA3">
        <w:rPr>
          <w:rFonts w:ascii="標楷體" w:eastAsia="標楷體" w:hint="eastAsia"/>
          <w:szCs w:val="32"/>
        </w:rPr>
        <w:t>。</w:t>
      </w:r>
    </w:p>
    <w:p w14:paraId="54FF42F0" w14:textId="77777777" w:rsidR="00967A75" w:rsidRPr="000A0BA3" w:rsidRDefault="00967A75" w:rsidP="00967A75">
      <w:pPr>
        <w:pStyle w:val="a3"/>
        <w:ind w:leftChars="0" w:left="960"/>
        <w:rPr>
          <w:rFonts w:ascii="標楷體" w:eastAsia="標楷體"/>
          <w:szCs w:val="32"/>
        </w:rPr>
      </w:pPr>
    </w:p>
    <w:p w14:paraId="03912542" w14:textId="77777777" w:rsidR="00424D4E" w:rsidRPr="000A0BA3" w:rsidRDefault="007D6A33" w:rsidP="00424D4E">
      <w:pPr>
        <w:rPr>
          <w:rFonts w:ascii="標楷體" w:eastAsia="標楷體"/>
          <w:szCs w:val="32"/>
        </w:rPr>
      </w:pPr>
      <w:r w:rsidRPr="000A0BA3">
        <w:rPr>
          <w:rFonts w:ascii="標楷體" w:eastAsia="標楷體" w:hint="eastAsia"/>
          <w:szCs w:val="32"/>
        </w:rPr>
        <w:lastRenderedPageBreak/>
        <w:t>肆</w:t>
      </w:r>
      <w:r w:rsidR="00424D4E" w:rsidRPr="000A0BA3">
        <w:rPr>
          <w:rFonts w:ascii="標楷體" w:eastAsia="標楷體" w:hint="eastAsia"/>
          <w:szCs w:val="32"/>
        </w:rPr>
        <w:t>、清潔消毒管理機制</w:t>
      </w:r>
    </w:p>
    <w:p w14:paraId="69736637" w14:textId="0B253600" w:rsidR="00E246AA" w:rsidRPr="000A0BA3" w:rsidRDefault="00E246AA" w:rsidP="00424D4E">
      <w:pPr>
        <w:pStyle w:val="a3"/>
        <w:numPr>
          <w:ilvl w:val="0"/>
          <w:numId w:val="10"/>
        </w:numPr>
        <w:ind w:leftChars="0"/>
        <w:rPr>
          <w:rFonts w:ascii="標楷體" w:eastAsia="標楷體"/>
          <w:szCs w:val="32"/>
        </w:rPr>
      </w:pPr>
      <w:r w:rsidRPr="000A0BA3">
        <w:rPr>
          <w:rFonts w:ascii="標楷體" w:eastAsia="標楷體" w:hint="eastAsia"/>
          <w:szCs w:val="32"/>
        </w:rPr>
        <w:t>園遊會於09:00開始販賣前，各班須完成場地的清消。</w:t>
      </w:r>
    </w:p>
    <w:p w14:paraId="724F1244" w14:textId="08A628AF" w:rsidR="00077F88" w:rsidRPr="000A0BA3" w:rsidRDefault="00424D4E" w:rsidP="00424D4E">
      <w:pPr>
        <w:pStyle w:val="a3"/>
        <w:numPr>
          <w:ilvl w:val="0"/>
          <w:numId w:val="10"/>
        </w:numPr>
        <w:ind w:leftChars="0"/>
        <w:rPr>
          <w:rFonts w:ascii="標楷體" w:eastAsia="標楷體"/>
          <w:szCs w:val="32"/>
        </w:rPr>
      </w:pPr>
      <w:r w:rsidRPr="000A0BA3">
        <w:rPr>
          <w:rFonts w:ascii="標楷體" w:eastAsia="標楷體" w:hint="eastAsia"/>
          <w:szCs w:val="32"/>
        </w:rPr>
        <w:t>每場次換場時,需有充足時間進行環境清潔消毒,並視情況增加清消頻率。</w:t>
      </w:r>
    </w:p>
    <w:p w14:paraId="5E7CAADF" w14:textId="77777777" w:rsidR="00077F88" w:rsidRPr="000A0BA3" w:rsidRDefault="00424D4E" w:rsidP="00424D4E">
      <w:pPr>
        <w:pStyle w:val="a3"/>
        <w:numPr>
          <w:ilvl w:val="0"/>
          <w:numId w:val="10"/>
        </w:numPr>
        <w:ind w:leftChars="0"/>
        <w:rPr>
          <w:rFonts w:ascii="標楷體" w:eastAsia="標楷體"/>
          <w:szCs w:val="32"/>
        </w:rPr>
      </w:pPr>
      <w:r w:rsidRPr="000A0BA3">
        <w:rPr>
          <w:rFonts w:ascii="標楷體" w:eastAsia="標楷體" w:hint="eastAsia"/>
          <w:szCs w:val="32"/>
        </w:rPr>
        <w:t>每場次安排環境清潔及加強消毒工作,針對現場人員經常接觸之表面,應有專責人員定時清潔,一般的環境</w:t>
      </w:r>
      <w:r w:rsidR="004756A1" w:rsidRPr="000A0BA3">
        <w:rPr>
          <w:rFonts w:ascii="標楷體" w:eastAsia="標楷體" w:hint="eastAsia"/>
          <w:szCs w:val="32"/>
        </w:rPr>
        <w:t>以75%酒精為主。</w:t>
      </w:r>
    </w:p>
    <w:p w14:paraId="6FB403B3" w14:textId="55996686" w:rsidR="00077F88" w:rsidRPr="000A0BA3" w:rsidRDefault="004756A1" w:rsidP="00424D4E">
      <w:pPr>
        <w:pStyle w:val="a3"/>
        <w:numPr>
          <w:ilvl w:val="0"/>
          <w:numId w:val="10"/>
        </w:numPr>
        <w:ind w:leftChars="0"/>
        <w:rPr>
          <w:rFonts w:ascii="標楷體" w:eastAsia="標楷體"/>
          <w:szCs w:val="32"/>
        </w:rPr>
      </w:pPr>
      <w:r w:rsidRPr="000A0BA3">
        <w:rPr>
          <w:rFonts w:ascii="標楷體" w:eastAsia="標楷體" w:hint="eastAsia"/>
          <w:szCs w:val="32"/>
        </w:rPr>
        <w:t>開賣前及結束後需安排環境清潔及加強消毒工作,針對現場人員經常接觸之表面,應有專責人員定時清潔,一般的環境應至少每天消毒2次(可使用1,000 ppm漂白水進行消毒;如使用流動廁所,需加強清潔消毒工作。</w:t>
      </w:r>
      <w:r w:rsidR="00967A75" w:rsidRPr="000A0BA3">
        <w:rPr>
          <w:rFonts w:ascii="標楷體" w:eastAsia="標楷體" w:hint="eastAsia"/>
          <w:szCs w:val="32"/>
        </w:rPr>
        <w:t>)</w:t>
      </w:r>
    </w:p>
    <w:p w14:paraId="67FEF04C" w14:textId="3F239354" w:rsidR="00424D4E" w:rsidRDefault="00424D4E" w:rsidP="00424D4E">
      <w:pPr>
        <w:pStyle w:val="a3"/>
        <w:numPr>
          <w:ilvl w:val="0"/>
          <w:numId w:val="10"/>
        </w:numPr>
        <w:ind w:leftChars="0"/>
        <w:rPr>
          <w:rFonts w:ascii="標楷體" w:eastAsia="標楷體"/>
          <w:szCs w:val="32"/>
        </w:rPr>
      </w:pPr>
      <w:r w:rsidRPr="000A0BA3">
        <w:rPr>
          <w:rFonts w:ascii="標楷體" w:eastAsia="標楷體" w:hint="eastAsia"/>
          <w:szCs w:val="32"/>
        </w:rPr>
        <w:t>室內場所應保持空氣流通及環境整潔,並持續監控環境空氣流通與換氣情形。如有空調設備之場地,應定期加強進行空調設備進風口與出風口及冷氣主機濾網之清潔維護,中央空調出風口與迴風口的數量比例為2比1,以利保持正壓狀態以利與外界(戶外)氣體交換;如有電風扇,於使用時,應設定為定向且低速。</w:t>
      </w:r>
    </w:p>
    <w:p w14:paraId="52D7C080" w14:textId="77777777" w:rsidR="001045C6" w:rsidRPr="000A0BA3" w:rsidRDefault="001045C6" w:rsidP="001045C6">
      <w:pPr>
        <w:pStyle w:val="a3"/>
        <w:ind w:leftChars="0" w:left="960"/>
        <w:rPr>
          <w:rFonts w:ascii="標楷體" w:eastAsia="標楷體"/>
          <w:szCs w:val="32"/>
        </w:rPr>
      </w:pPr>
    </w:p>
    <w:p w14:paraId="3A5580A1" w14:textId="5937F0FF" w:rsidR="00424D4E" w:rsidRPr="000A0BA3" w:rsidRDefault="00077F88" w:rsidP="00424D4E">
      <w:pPr>
        <w:rPr>
          <w:rFonts w:ascii="標楷體" w:eastAsia="標楷體"/>
          <w:szCs w:val="32"/>
        </w:rPr>
      </w:pPr>
      <w:r w:rsidRPr="000A0BA3">
        <w:rPr>
          <w:rFonts w:ascii="標楷體" w:eastAsia="標楷體" w:hint="eastAsia"/>
          <w:szCs w:val="32"/>
        </w:rPr>
        <w:t>伍</w:t>
      </w:r>
      <w:r w:rsidR="00424D4E" w:rsidRPr="000A0BA3">
        <w:rPr>
          <w:rFonts w:ascii="標楷體" w:eastAsia="標楷體" w:hint="eastAsia"/>
          <w:szCs w:val="32"/>
        </w:rPr>
        <w:t>、請各</w:t>
      </w:r>
      <w:r w:rsidR="00B236C3" w:rsidRPr="000A0BA3">
        <w:rPr>
          <w:rFonts w:ascii="標楷體" w:eastAsia="標楷體" w:hint="eastAsia"/>
          <w:szCs w:val="32"/>
        </w:rPr>
        <w:t>班設攤時以</w:t>
      </w:r>
      <w:r w:rsidR="00424D4E" w:rsidRPr="000A0BA3">
        <w:rPr>
          <w:rFonts w:ascii="標楷體" w:eastAsia="標楷體" w:hint="eastAsia"/>
          <w:szCs w:val="32"/>
        </w:rPr>
        <w:t>防護措施處理原則進行防疫工作規劃外,亦得依</w:t>
      </w:r>
      <w:r w:rsidR="00B236C3" w:rsidRPr="000A0BA3">
        <w:rPr>
          <w:rFonts w:ascii="標楷體" w:eastAsia="標楷體" w:hint="eastAsia"/>
          <w:szCs w:val="32"/>
        </w:rPr>
        <w:t>當場</w:t>
      </w:r>
      <w:r w:rsidR="00424D4E" w:rsidRPr="000A0BA3">
        <w:rPr>
          <w:rFonts w:ascii="標楷體" w:eastAsia="標楷體" w:hint="eastAsia"/>
          <w:szCs w:val="32"/>
        </w:rPr>
        <w:t>特性,參照中央流行疫情指揮中心最新發布之相關資訊,規劃並適時調整相關防疫措施,建立作業流程,以確保防疫工作有效落實</w:t>
      </w:r>
      <w:r w:rsidR="00B236C3" w:rsidRPr="000A0BA3">
        <w:rPr>
          <w:rFonts w:ascii="標楷體" w:eastAsia="標楷體" w:hint="eastAsia"/>
          <w:szCs w:val="32"/>
        </w:rPr>
        <w:t>。</w:t>
      </w:r>
      <w:r w:rsidR="00967A75" w:rsidRPr="000A0BA3">
        <w:rPr>
          <w:rFonts w:ascii="標楷體" w:eastAsia="標楷體" w:hint="eastAsia"/>
          <w:szCs w:val="32"/>
        </w:rPr>
        <w:t>校方於當日將設置救護站於健康中心，提供緊急救護及後送支援。</w:t>
      </w:r>
    </w:p>
    <w:sectPr w:rsidR="00424D4E" w:rsidRPr="000A0BA3" w:rsidSect="002E3299">
      <w:pgSz w:w="11906" w:h="16838" w:code="9"/>
      <w:pgMar w:top="737"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E3953" w14:textId="77777777" w:rsidR="006261A0" w:rsidRDefault="006261A0" w:rsidP="001F6074">
      <w:r>
        <w:separator/>
      </w:r>
    </w:p>
  </w:endnote>
  <w:endnote w:type="continuationSeparator" w:id="0">
    <w:p w14:paraId="07872F31" w14:textId="77777777" w:rsidR="006261A0" w:rsidRDefault="006261A0" w:rsidP="001F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53C0B" w14:textId="77777777" w:rsidR="006261A0" w:rsidRDefault="006261A0" w:rsidP="001F6074">
      <w:r>
        <w:separator/>
      </w:r>
    </w:p>
  </w:footnote>
  <w:footnote w:type="continuationSeparator" w:id="0">
    <w:p w14:paraId="7E8CBCAE" w14:textId="77777777" w:rsidR="006261A0" w:rsidRDefault="006261A0" w:rsidP="001F6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6151"/>
    <w:multiLevelType w:val="hybridMultilevel"/>
    <w:tmpl w:val="5008D698"/>
    <w:lvl w:ilvl="0" w:tplc="957643D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243113BF"/>
    <w:multiLevelType w:val="hybridMultilevel"/>
    <w:tmpl w:val="5D027CE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90C3445"/>
    <w:multiLevelType w:val="hybridMultilevel"/>
    <w:tmpl w:val="FF0651D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7691A93"/>
    <w:multiLevelType w:val="hybridMultilevel"/>
    <w:tmpl w:val="7700C6D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B801302"/>
    <w:multiLevelType w:val="hybridMultilevel"/>
    <w:tmpl w:val="1E7A8A2A"/>
    <w:lvl w:ilvl="0" w:tplc="EE62E33C">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BDA7301"/>
    <w:multiLevelType w:val="hybridMultilevel"/>
    <w:tmpl w:val="8B827AC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1094EE4"/>
    <w:multiLevelType w:val="hybridMultilevel"/>
    <w:tmpl w:val="25AC78FC"/>
    <w:lvl w:ilvl="0" w:tplc="FB8CEE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D1583D"/>
    <w:multiLevelType w:val="hybridMultilevel"/>
    <w:tmpl w:val="12F45AA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8E4C99"/>
    <w:multiLevelType w:val="hybridMultilevel"/>
    <w:tmpl w:val="B41E75E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9BD2916"/>
    <w:multiLevelType w:val="hybridMultilevel"/>
    <w:tmpl w:val="97F89906"/>
    <w:lvl w:ilvl="0" w:tplc="6D04CE94">
      <w:start w:val="1"/>
      <w:numFmt w:val="ideographLegalTraditional"/>
      <w:suff w:val="space"/>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AE03F49"/>
    <w:multiLevelType w:val="hybridMultilevel"/>
    <w:tmpl w:val="6BD688EE"/>
    <w:lvl w:ilvl="0" w:tplc="8BB629B6">
      <w:start w:val="1"/>
      <w:numFmt w:val="taiwaneseCountingThousand"/>
      <w:lvlText w:val="%1、"/>
      <w:lvlJc w:val="left"/>
      <w:pPr>
        <w:ind w:left="960" w:hanging="480"/>
      </w:pPr>
      <w:rPr>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7"/>
  </w:num>
  <w:num w:numId="3">
    <w:abstractNumId w:val="9"/>
  </w:num>
  <w:num w:numId="4">
    <w:abstractNumId w:val="8"/>
  </w:num>
  <w:num w:numId="5">
    <w:abstractNumId w:val="1"/>
  </w:num>
  <w:num w:numId="6">
    <w:abstractNumId w:val="4"/>
  </w:num>
  <w:num w:numId="7">
    <w:abstractNumId w:val="0"/>
  </w:num>
  <w:num w:numId="8">
    <w:abstractNumId w:val="10"/>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B4"/>
    <w:rsid w:val="00077F88"/>
    <w:rsid w:val="000A0BA3"/>
    <w:rsid w:val="000A5419"/>
    <w:rsid w:val="000D65EC"/>
    <w:rsid w:val="001045C6"/>
    <w:rsid w:val="00120407"/>
    <w:rsid w:val="001A5919"/>
    <w:rsid w:val="001B1EB5"/>
    <w:rsid w:val="001F6074"/>
    <w:rsid w:val="002C6A32"/>
    <w:rsid w:val="002D0ADE"/>
    <w:rsid w:val="002E3299"/>
    <w:rsid w:val="0032554A"/>
    <w:rsid w:val="003A6CF3"/>
    <w:rsid w:val="00424D4E"/>
    <w:rsid w:val="00470BE9"/>
    <w:rsid w:val="004756A1"/>
    <w:rsid w:val="004B3123"/>
    <w:rsid w:val="004E0B01"/>
    <w:rsid w:val="004F6858"/>
    <w:rsid w:val="00516C1B"/>
    <w:rsid w:val="005C1515"/>
    <w:rsid w:val="005D7C53"/>
    <w:rsid w:val="0061184D"/>
    <w:rsid w:val="006261A0"/>
    <w:rsid w:val="00694F63"/>
    <w:rsid w:val="006C1878"/>
    <w:rsid w:val="006C1DAB"/>
    <w:rsid w:val="007014AE"/>
    <w:rsid w:val="007418B0"/>
    <w:rsid w:val="007D5EB4"/>
    <w:rsid w:val="007D6A33"/>
    <w:rsid w:val="00813DF4"/>
    <w:rsid w:val="0081623D"/>
    <w:rsid w:val="008A4577"/>
    <w:rsid w:val="00914844"/>
    <w:rsid w:val="0091618B"/>
    <w:rsid w:val="009203F7"/>
    <w:rsid w:val="0095784E"/>
    <w:rsid w:val="00967770"/>
    <w:rsid w:val="00967A75"/>
    <w:rsid w:val="009A12A5"/>
    <w:rsid w:val="009A2A69"/>
    <w:rsid w:val="009B094F"/>
    <w:rsid w:val="00A70524"/>
    <w:rsid w:val="00A92FBF"/>
    <w:rsid w:val="00AE64F1"/>
    <w:rsid w:val="00B236C3"/>
    <w:rsid w:val="00B35403"/>
    <w:rsid w:val="00B46F1F"/>
    <w:rsid w:val="00B62BB3"/>
    <w:rsid w:val="00B865EA"/>
    <w:rsid w:val="00C272E6"/>
    <w:rsid w:val="00CE0DE8"/>
    <w:rsid w:val="00CE2A60"/>
    <w:rsid w:val="00E246AA"/>
    <w:rsid w:val="00E54452"/>
    <w:rsid w:val="00F75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E34FC"/>
  <w15:chartTrackingRefBased/>
  <w15:docId w15:val="{95E6D9C6-8B99-4F42-881A-58237FB4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E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EB4"/>
    <w:pPr>
      <w:ind w:leftChars="200" w:left="480"/>
    </w:pPr>
  </w:style>
  <w:style w:type="table" w:styleId="a4">
    <w:name w:val="Table Grid"/>
    <w:basedOn w:val="a1"/>
    <w:uiPriority w:val="39"/>
    <w:rsid w:val="0032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F6074"/>
    <w:pPr>
      <w:tabs>
        <w:tab w:val="center" w:pos="4153"/>
        <w:tab w:val="right" w:pos="8306"/>
      </w:tabs>
      <w:snapToGrid w:val="0"/>
    </w:pPr>
    <w:rPr>
      <w:sz w:val="20"/>
      <w:szCs w:val="20"/>
    </w:rPr>
  </w:style>
  <w:style w:type="character" w:customStyle="1" w:styleId="a6">
    <w:name w:val="頁首 字元"/>
    <w:basedOn w:val="a0"/>
    <w:link w:val="a5"/>
    <w:uiPriority w:val="99"/>
    <w:rsid w:val="001F6074"/>
    <w:rPr>
      <w:rFonts w:ascii="Times New Roman" w:eastAsia="新細明體" w:hAnsi="Times New Roman" w:cs="Times New Roman"/>
      <w:sz w:val="20"/>
      <w:szCs w:val="20"/>
    </w:rPr>
  </w:style>
  <w:style w:type="paragraph" w:styleId="a7">
    <w:name w:val="footer"/>
    <w:basedOn w:val="a"/>
    <w:link w:val="a8"/>
    <w:uiPriority w:val="99"/>
    <w:unhideWhenUsed/>
    <w:rsid w:val="001F6074"/>
    <w:pPr>
      <w:tabs>
        <w:tab w:val="center" w:pos="4153"/>
        <w:tab w:val="right" w:pos="8306"/>
      </w:tabs>
      <w:snapToGrid w:val="0"/>
    </w:pPr>
    <w:rPr>
      <w:sz w:val="20"/>
      <w:szCs w:val="20"/>
    </w:rPr>
  </w:style>
  <w:style w:type="character" w:customStyle="1" w:styleId="a8">
    <w:name w:val="頁尾 字元"/>
    <w:basedOn w:val="a0"/>
    <w:link w:val="a7"/>
    <w:uiPriority w:val="99"/>
    <w:rsid w:val="001F6074"/>
    <w:rPr>
      <w:rFonts w:ascii="Times New Roman" w:eastAsia="新細明體" w:hAnsi="Times New Roman" w:cs="Times New Roman"/>
      <w:sz w:val="20"/>
      <w:szCs w:val="20"/>
    </w:rPr>
  </w:style>
  <w:style w:type="paragraph" w:styleId="a9">
    <w:name w:val="Balloon Text"/>
    <w:basedOn w:val="a"/>
    <w:link w:val="aa"/>
    <w:uiPriority w:val="99"/>
    <w:semiHidden/>
    <w:unhideWhenUsed/>
    <w:rsid w:val="006C1DA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1D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444135">
      <w:bodyDiv w:val="1"/>
      <w:marLeft w:val="0"/>
      <w:marRight w:val="0"/>
      <w:marTop w:val="0"/>
      <w:marBottom w:val="0"/>
      <w:divBdr>
        <w:top w:val="none" w:sz="0" w:space="0" w:color="auto"/>
        <w:left w:val="none" w:sz="0" w:space="0" w:color="auto"/>
        <w:bottom w:val="none" w:sz="0" w:space="0" w:color="auto"/>
        <w:right w:val="none" w:sz="0" w:space="0" w:color="auto"/>
      </w:divBdr>
      <w:divsChild>
        <w:div w:id="1973754932">
          <w:marLeft w:val="0"/>
          <w:marRight w:val="0"/>
          <w:marTop w:val="0"/>
          <w:marBottom w:val="0"/>
          <w:divBdr>
            <w:top w:val="none" w:sz="0" w:space="0" w:color="auto"/>
            <w:left w:val="none" w:sz="0" w:space="0" w:color="auto"/>
            <w:bottom w:val="none" w:sz="0" w:space="0" w:color="auto"/>
            <w:right w:val="none" w:sz="0" w:space="0" w:color="auto"/>
          </w:divBdr>
        </w:div>
        <w:div w:id="317542559">
          <w:marLeft w:val="0"/>
          <w:marRight w:val="0"/>
          <w:marTop w:val="0"/>
          <w:marBottom w:val="0"/>
          <w:divBdr>
            <w:top w:val="none" w:sz="0" w:space="0" w:color="auto"/>
            <w:left w:val="none" w:sz="0" w:space="0" w:color="auto"/>
            <w:bottom w:val="none" w:sz="0" w:space="0" w:color="auto"/>
            <w:right w:val="none" w:sz="0" w:space="0" w:color="auto"/>
          </w:divBdr>
        </w:div>
        <w:div w:id="2054229023">
          <w:marLeft w:val="0"/>
          <w:marRight w:val="0"/>
          <w:marTop w:val="0"/>
          <w:marBottom w:val="0"/>
          <w:divBdr>
            <w:top w:val="none" w:sz="0" w:space="0" w:color="auto"/>
            <w:left w:val="none" w:sz="0" w:space="0" w:color="auto"/>
            <w:bottom w:val="none" w:sz="0" w:space="0" w:color="auto"/>
            <w:right w:val="none" w:sz="0" w:space="0" w:color="auto"/>
          </w:divBdr>
        </w:div>
        <w:div w:id="211894058">
          <w:marLeft w:val="0"/>
          <w:marRight w:val="0"/>
          <w:marTop w:val="0"/>
          <w:marBottom w:val="0"/>
          <w:divBdr>
            <w:top w:val="none" w:sz="0" w:space="0" w:color="auto"/>
            <w:left w:val="none" w:sz="0" w:space="0" w:color="auto"/>
            <w:bottom w:val="none" w:sz="0" w:space="0" w:color="auto"/>
            <w:right w:val="none" w:sz="0" w:space="0" w:color="auto"/>
          </w:divBdr>
        </w:div>
        <w:div w:id="1359427300">
          <w:marLeft w:val="0"/>
          <w:marRight w:val="0"/>
          <w:marTop w:val="0"/>
          <w:marBottom w:val="0"/>
          <w:divBdr>
            <w:top w:val="none" w:sz="0" w:space="0" w:color="auto"/>
            <w:left w:val="none" w:sz="0" w:space="0" w:color="auto"/>
            <w:bottom w:val="none" w:sz="0" w:space="0" w:color="auto"/>
            <w:right w:val="none" w:sz="0" w:space="0" w:color="auto"/>
          </w:divBdr>
        </w:div>
        <w:div w:id="1516731579">
          <w:marLeft w:val="0"/>
          <w:marRight w:val="0"/>
          <w:marTop w:val="0"/>
          <w:marBottom w:val="0"/>
          <w:divBdr>
            <w:top w:val="none" w:sz="0" w:space="0" w:color="auto"/>
            <w:left w:val="none" w:sz="0" w:space="0" w:color="auto"/>
            <w:bottom w:val="none" w:sz="0" w:space="0" w:color="auto"/>
            <w:right w:val="none" w:sz="0" w:space="0" w:color="auto"/>
          </w:divBdr>
        </w:div>
        <w:div w:id="745882256">
          <w:marLeft w:val="0"/>
          <w:marRight w:val="0"/>
          <w:marTop w:val="0"/>
          <w:marBottom w:val="0"/>
          <w:divBdr>
            <w:top w:val="none" w:sz="0" w:space="0" w:color="auto"/>
            <w:left w:val="none" w:sz="0" w:space="0" w:color="auto"/>
            <w:bottom w:val="none" w:sz="0" w:space="0" w:color="auto"/>
            <w:right w:val="none" w:sz="0" w:space="0" w:color="auto"/>
          </w:divBdr>
        </w:div>
        <w:div w:id="563642261">
          <w:marLeft w:val="0"/>
          <w:marRight w:val="0"/>
          <w:marTop w:val="0"/>
          <w:marBottom w:val="0"/>
          <w:divBdr>
            <w:top w:val="none" w:sz="0" w:space="0" w:color="auto"/>
            <w:left w:val="none" w:sz="0" w:space="0" w:color="auto"/>
            <w:bottom w:val="none" w:sz="0" w:space="0" w:color="auto"/>
            <w:right w:val="none" w:sz="0" w:space="0" w:color="auto"/>
          </w:divBdr>
        </w:div>
        <w:div w:id="329918079">
          <w:marLeft w:val="0"/>
          <w:marRight w:val="0"/>
          <w:marTop w:val="0"/>
          <w:marBottom w:val="0"/>
          <w:divBdr>
            <w:top w:val="none" w:sz="0" w:space="0" w:color="auto"/>
            <w:left w:val="none" w:sz="0" w:space="0" w:color="auto"/>
            <w:bottom w:val="none" w:sz="0" w:space="0" w:color="auto"/>
            <w:right w:val="none" w:sz="0" w:space="0" w:color="auto"/>
          </w:divBdr>
        </w:div>
        <w:div w:id="1538352684">
          <w:marLeft w:val="0"/>
          <w:marRight w:val="0"/>
          <w:marTop w:val="0"/>
          <w:marBottom w:val="0"/>
          <w:divBdr>
            <w:top w:val="none" w:sz="0" w:space="0" w:color="auto"/>
            <w:left w:val="none" w:sz="0" w:space="0" w:color="auto"/>
            <w:bottom w:val="none" w:sz="0" w:space="0" w:color="auto"/>
            <w:right w:val="none" w:sz="0" w:space="0" w:color="auto"/>
          </w:divBdr>
        </w:div>
        <w:div w:id="1392656458">
          <w:marLeft w:val="0"/>
          <w:marRight w:val="0"/>
          <w:marTop w:val="0"/>
          <w:marBottom w:val="0"/>
          <w:divBdr>
            <w:top w:val="none" w:sz="0" w:space="0" w:color="auto"/>
            <w:left w:val="none" w:sz="0" w:space="0" w:color="auto"/>
            <w:bottom w:val="none" w:sz="0" w:space="0" w:color="auto"/>
            <w:right w:val="none" w:sz="0" w:space="0" w:color="auto"/>
          </w:divBdr>
        </w:div>
        <w:div w:id="1882982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cp:lastPrinted>2022-10-27T03:25:00Z</cp:lastPrinted>
  <dcterms:created xsi:type="dcterms:W3CDTF">2022-10-28T01:29:00Z</dcterms:created>
  <dcterms:modified xsi:type="dcterms:W3CDTF">2022-10-28T01:29:00Z</dcterms:modified>
</cp:coreProperties>
</file>