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0D" w:rsidRPr="005D1DAE" w:rsidRDefault="008D3D88" w:rsidP="0021761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709C9">
        <w:rPr>
          <w:rFonts w:ascii="標楷體" w:eastAsia="標楷體" w:hAnsi="標楷體" w:hint="eastAsia"/>
          <w:sz w:val="28"/>
          <w:szCs w:val="28"/>
        </w:rPr>
        <w:t>109年「品樂齊揚」歲末聯合音樂會</w:t>
      </w:r>
      <w:r w:rsidR="00BC6DCE" w:rsidRPr="0021761C">
        <w:rPr>
          <w:rFonts w:ascii="標楷體" w:eastAsia="標楷體" w:hAnsi="標楷體" w:hint="eastAsia"/>
          <w:sz w:val="28"/>
          <w:szCs w:val="28"/>
        </w:rPr>
        <w:t>參加人員</w:t>
      </w:r>
      <w:r w:rsidR="00942E1F" w:rsidRPr="005D1DAE">
        <w:rPr>
          <w:rFonts w:ascii="標楷體" w:eastAsia="標楷體" w:hAnsi="標楷體" w:hint="eastAsia"/>
          <w:sz w:val="28"/>
          <w:szCs w:val="28"/>
        </w:rPr>
        <w:t>健</w:t>
      </w:r>
      <w:r w:rsidR="00BC6DCE" w:rsidRPr="005D1DAE">
        <w:rPr>
          <w:rFonts w:ascii="標楷體" w:eastAsia="標楷體" w:hAnsi="標楷體" w:hint="eastAsia"/>
          <w:sz w:val="28"/>
          <w:szCs w:val="28"/>
        </w:rPr>
        <w:t>康狀況檢視聲明書</w:t>
      </w:r>
    </w:p>
    <w:p w:rsidR="00A47E60" w:rsidRPr="002C2D35" w:rsidRDefault="0021761C" w:rsidP="00FB7D0D">
      <w:pPr>
        <w:pStyle w:val="a3"/>
        <w:numPr>
          <w:ilvl w:val="0"/>
          <w:numId w:val="1"/>
        </w:numPr>
        <w:spacing w:beforeLines="50" w:before="120"/>
        <w:ind w:leftChars="0"/>
        <w:rPr>
          <w:rFonts w:ascii="標楷體" w:eastAsia="標楷體" w:hAnsi="標楷體"/>
          <w:noProof/>
        </w:rPr>
      </w:pPr>
      <w:r w:rsidRPr="008D3D88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4476750</wp:posOffset>
                </wp:positionH>
                <wp:positionV relativeFrom="paragraph">
                  <wp:posOffset>106680</wp:posOffset>
                </wp:positionV>
                <wp:extent cx="1847850" cy="825500"/>
                <wp:effectExtent l="0" t="0" r="19050" b="1270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478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D88" w:rsidRPr="008D3D88" w:rsidRDefault="008D3D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D3D88">
                              <w:rPr>
                                <w:rFonts w:ascii="標楷體" w:eastAsia="標楷體" w:hAnsi="標楷體" w:hint="eastAsia"/>
                              </w:rPr>
                              <w:t>請出席的家長</w:t>
                            </w:r>
                            <w:r w:rsidR="003709C9">
                              <w:rPr>
                                <w:rFonts w:ascii="標楷體" w:eastAsia="標楷體" w:hAnsi="標楷體" w:hint="eastAsia"/>
                              </w:rPr>
                              <w:t>及親友團</w:t>
                            </w:r>
                            <w:r w:rsidR="008844D8">
                              <w:rPr>
                                <w:rFonts w:ascii="標楷體" w:eastAsia="標楷體" w:hAnsi="標楷體" w:hint="eastAsia"/>
                              </w:rPr>
                              <w:t>憑本聲明書</w:t>
                            </w:r>
                            <w:r w:rsidRPr="008D3D88">
                              <w:rPr>
                                <w:rFonts w:ascii="標楷體" w:eastAsia="標楷體" w:hAnsi="標楷體" w:hint="eastAsia"/>
                              </w:rPr>
                              <w:t>一起入場,以</w:t>
                            </w:r>
                            <w:r w:rsidR="003709C9">
                              <w:rPr>
                                <w:rFonts w:ascii="標楷體" w:eastAsia="標楷體" w:hAnsi="標楷體" w:hint="eastAsia"/>
                              </w:rPr>
                              <w:t>利實名制建立</w:t>
                            </w:r>
                            <w:r w:rsidRPr="008D3D88">
                              <w:rPr>
                                <w:rFonts w:ascii="標楷體" w:eastAsia="標楷體" w:hAnsi="標楷體" w:hint="eastAsia"/>
                              </w:rPr>
                              <w:t>，謝謝</w:t>
                            </w:r>
                            <w:r w:rsidRPr="008D3D88">
                              <w:rPr>
                                <w:rFonts w:ascii="標楷體" w:eastAsia="標楷體" w:hAnsi="標楷體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2.5pt;margin-top:8.4pt;width:145.5pt;height:6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">
                <v:textbox>
                  <w:txbxContent>
                    <w:p w:rsidR="008D3D88" w:rsidRPr="008D3D88" w:rsidRDefault="008D3D88">
                      <w:pPr>
                        <w:rPr>
                          <w:rFonts w:ascii="標楷體" w:eastAsia="標楷體" w:hAnsi="標楷體"/>
                        </w:rPr>
                      </w:pPr>
                      <w:r w:rsidRPr="008D3D88">
                        <w:rPr>
                          <w:rFonts w:ascii="標楷體" w:eastAsia="標楷體" w:hAnsi="標楷體" w:hint="eastAsia"/>
                        </w:rPr>
                        <w:t>請出席的家長</w:t>
                      </w:r>
                      <w:r w:rsidR="003709C9">
                        <w:rPr>
                          <w:rFonts w:ascii="標楷體" w:eastAsia="標楷體" w:hAnsi="標楷體" w:hint="eastAsia"/>
                        </w:rPr>
                        <w:t>及親友團</w:t>
                      </w:r>
                      <w:r w:rsidR="008844D8">
                        <w:rPr>
                          <w:rFonts w:ascii="標楷體" w:eastAsia="標楷體" w:hAnsi="標楷體" w:hint="eastAsia"/>
                        </w:rPr>
                        <w:t>憑本聲明書</w:t>
                      </w:r>
                      <w:r w:rsidRPr="008D3D88">
                        <w:rPr>
                          <w:rFonts w:ascii="標楷體" w:eastAsia="標楷體" w:hAnsi="標楷體" w:hint="eastAsia"/>
                        </w:rPr>
                        <w:t>一起入場,以</w:t>
                      </w:r>
                      <w:r w:rsidR="003709C9">
                        <w:rPr>
                          <w:rFonts w:ascii="標楷體" w:eastAsia="標楷體" w:hAnsi="標楷體" w:hint="eastAsia"/>
                        </w:rPr>
                        <w:t>利實名制建立</w:t>
                      </w:r>
                      <w:r w:rsidRPr="008D3D88">
                        <w:rPr>
                          <w:rFonts w:ascii="標楷體" w:eastAsia="標楷體" w:hAnsi="標楷體" w:hint="eastAsia"/>
                        </w:rPr>
                        <w:t>，謝謝</w:t>
                      </w:r>
                      <w:r w:rsidRPr="008D3D88">
                        <w:rPr>
                          <w:rFonts w:ascii="標楷體" w:eastAsia="標楷體" w:hAnsi="標楷體"/>
                        </w:rPr>
                        <w:t>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09C9" w:rsidRPr="002C2D35">
        <w:rPr>
          <w:rFonts w:ascii="標楷體" w:eastAsia="標楷體" w:hAnsi="標楷體" w:hint="eastAsia"/>
          <w:szCs w:val="24"/>
        </w:rPr>
        <w:t>學校:</w:t>
      </w:r>
      <w:r w:rsidR="00942E1F" w:rsidRPr="002C2D35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2C2D35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FE2606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2C2D35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942E1F" w:rsidRPr="002C2D35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942E1F" w:rsidRPr="002C2D3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2C2D35">
        <w:rPr>
          <w:rFonts w:ascii="標楷體" w:eastAsia="標楷體" w:hAnsi="標楷體" w:hint="eastAsia"/>
          <w:noProof/>
        </w:rPr>
        <w:t xml:space="preserve">表演團體: </w:t>
      </w:r>
      <w:r w:rsidRPr="002C2D35">
        <w:rPr>
          <w:rFonts w:ascii="標楷體" w:eastAsia="標楷體" w:hAnsi="標楷體" w:hint="eastAsia"/>
          <w:noProof/>
          <w:u w:val="single"/>
        </w:rPr>
        <w:t xml:space="preserve">         </w:t>
      </w:r>
      <w:r>
        <w:rPr>
          <w:rFonts w:ascii="標楷體" w:eastAsia="標楷體" w:hAnsi="標楷體" w:hint="eastAsia"/>
          <w:noProof/>
          <w:u w:val="single"/>
        </w:rPr>
        <w:t xml:space="preserve">    </w:t>
      </w:r>
      <w:r w:rsidRPr="002C2D35">
        <w:rPr>
          <w:rFonts w:ascii="標楷體" w:eastAsia="標楷體" w:hAnsi="標楷體" w:hint="eastAsia"/>
          <w:noProof/>
          <w:u w:val="single"/>
        </w:rPr>
        <w:t xml:space="preserve">     </w:t>
      </w:r>
    </w:p>
    <w:p w:rsidR="002C2D35" w:rsidRPr="0021761C" w:rsidRDefault="0021761C" w:rsidP="00FB7D0D">
      <w:pPr>
        <w:pStyle w:val="a3"/>
        <w:numPr>
          <w:ilvl w:val="0"/>
          <w:numId w:val="1"/>
        </w:numPr>
        <w:spacing w:beforeLines="50" w:before="120"/>
        <w:ind w:leftChars="0"/>
        <w:rPr>
          <w:rFonts w:ascii="標楷體" w:eastAsia="標楷體" w:hAnsi="標楷體"/>
          <w:noProof/>
          <w:u w:val="single"/>
        </w:rPr>
      </w:pPr>
      <w:r w:rsidRPr="002C2D35">
        <w:rPr>
          <w:rFonts w:ascii="標楷體" w:eastAsia="標楷體" w:hAnsi="標楷體" w:hint="eastAsia"/>
          <w:szCs w:val="24"/>
        </w:rPr>
        <w:t xml:space="preserve">學生姓名: </w:t>
      </w:r>
      <w:r w:rsidRPr="002C2D35">
        <w:rPr>
          <w:rFonts w:ascii="標楷體" w:eastAsia="標楷體" w:hAnsi="標楷體" w:hint="eastAsia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2C2D35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2C2D35">
        <w:rPr>
          <w:rFonts w:ascii="標楷體" w:eastAsia="標楷體" w:hAnsi="標楷體" w:hint="eastAsia"/>
          <w:szCs w:val="24"/>
        </w:rPr>
        <w:t xml:space="preserve"> </w:t>
      </w:r>
    </w:p>
    <w:p w:rsidR="0021761C" w:rsidRPr="002C2D35" w:rsidRDefault="0021761C" w:rsidP="00FB7D0D">
      <w:pPr>
        <w:pStyle w:val="a3"/>
        <w:numPr>
          <w:ilvl w:val="0"/>
          <w:numId w:val="1"/>
        </w:numPr>
        <w:spacing w:beforeLines="50" w:before="120"/>
        <w:ind w:leftChars="0"/>
        <w:rPr>
          <w:rFonts w:ascii="標楷體" w:eastAsia="標楷體" w:hAnsi="標楷體"/>
          <w:noProof/>
          <w:u w:val="single"/>
        </w:rPr>
      </w:pPr>
      <w:r>
        <w:rPr>
          <w:rFonts w:ascii="標楷體" w:eastAsia="標楷體" w:hAnsi="標楷體" w:hint="eastAsia"/>
          <w:szCs w:val="24"/>
        </w:rPr>
        <w:t>入場親友主要聯絡人:               連絡電話:</w:t>
      </w:r>
    </w:p>
    <w:tbl>
      <w:tblPr>
        <w:tblStyle w:val="a4"/>
        <w:tblpPr w:leftFromText="180" w:rightFromText="180" w:vertAnchor="text" w:horzAnchor="margin" w:tblpXSpec="center" w:tblpY="500"/>
        <w:tblW w:w="10778" w:type="dxa"/>
        <w:tblLook w:val="04A0" w:firstRow="1" w:lastRow="0" w:firstColumn="1" w:lastColumn="0" w:noHBand="0" w:noVBand="1"/>
      </w:tblPr>
      <w:tblGrid>
        <w:gridCol w:w="456"/>
        <w:gridCol w:w="1556"/>
        <w:gridCol w:w="1527"/>
        <w:gridCol w:w="1418"/>
        <w:gridCol w:w="1701"/>
        <w:gridCol w:w="2409"/>
        <w:gridCol w:w="1711"/>
      </w:tblGrid>
      <w:tr w:rsidR="0021761C" w:rsidTr="0021761C">
        <w:tc>
          <w:tcPr>
            <w:tcW w:w="456" w:type="dxa"/>
          </w:tcPr>
          <w:p w:rsidR="0021761C" w:rsidRDefault="0021761C" w:rsidP="0021761C">
            <w:pPr>
              <w:spacing w:beforeLines="50" w:befor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556" w:type="dxa"/>
          </w:tcPr>
          <w:p w:rsidR="0021761C" w:rsidRDefault="0021761C" w:rsidP="0021761C">
            <w:pPr>
              <w:spacing w:beforeLines="50" w:befor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親友姓名</w:t>
            </w:r>
          </w:p>
        </w:tc>
        <w:tc>
          <w:tcPr>
            <w:tcW w:w="1527" w:type="dxa"/>
          </w:tcPr>
          <w:p w:rsidR="0021761C" w:rsidRDefault="0021761C" w:rsidP="002176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</w:t>
            </w:r>
          </w:p>
          <w:p w:rsidR="0021761C" w:rsidRDefault="0021761C" w:rsidP="002176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居家隔離</w:t>
            </w:r>
          </w:p>
        </w:tc>
        <w:tc>
          <w:tcPr>
            <w:tcW w:w="1418" w:type="dxa"/>
          </w:tcPr>
          <w:p w:rsidR="0021761C" w:rsidRDefault="0021761C" w:rsidP="002176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</w:t>
            </w:r>
          </w:p>
          <w:p w:rsidR="0021761C" w:rsidRDefault="0021761C" w:rsidP="002176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居家檢疫</w:t>
            </w:r>
          </w:p>
        </w:tc>
        <w:tc>
          <w:tcPr>
            <w:tcW w:w="1701" w:type="dxa"/>
          </w:tcPr>
          <w:p w:rsidR="0021761C" w:rsidRDefault="0021761C" w:rsidP="002176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</w:t>
            </w:r>
          </w:p>
          <w:p w:rsidR="0021761C" w:rsidRDefault="0021761C" w:rsidP="002176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健康自主管理</w:t>
            </w:r>
          </w:p>
        </w:tc>
        <w:tc>
          <w:tcPr>
            <w:tcW w:w="2409" w:type="dxa"/>
          </w:tcPr>
          <w:p w:rsidR="0021761C" w:rsidRDefault="0021761C" w:rsidP="002176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是否出現類似</w:t>
            </w:r>
            <w:r w:rsidRPr="00A47E60">
              <w:rPr>
                <w:rFonts w:ascii="標楷體" w:eastAsia="標楷體" w:hAnsi="標楷體"/>
                <w:szCs w:val="24"/>
              </w:rPr>
              <w:t>嚴重特殊性傳染性肺炎症狀</w:t>
            </w:r>
          </w:p>
        </w:tc>
        <w:tc>
          <w:tcPr>
            <w:tcW w:w="1711" w:type="dxa"/>
          </w:tcPr>
          <w:p w:rsidR="0021761C" w:rsidRDefault="0021761C" w:rsidP="002176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親筆簽名</w:t>
            </w:r>
            <w:bookmarkStart w:id="0" w:name="_GoBack"/>
            <w:bookmarkEnd w:id="0"/>
          </w:p>
        </w:tc>
      </w:tr>
      <w:tr w:rsidR="0021761C" w:rsidTr="0021761C">
        <w:tc>
          <w:tcPr>
            <w:tcW w:w="4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dxa"/>
          </w:tcPr>
          <w:p w:rsidR="0021761C" w:rsidRPr="00A47E60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418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0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2409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11" w:type="dxa"/>
          </w:tcPr>
          <w:p w:rsidR="0021761C" w:rsidRPr="00A47E60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</w:tr>
      <w:tr w:rsidR="0021761C" w:rsidTr="0021761C">
        <w:tc>
          <w:tcPr>
            <w:tcW w:w="4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dxa"/>
          </w:tcPr>
          <w:p w:rsidR="0021761C" w:rsidRPr="00A47E60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418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0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2409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1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</w:tr>
      <w:tr w:rsidR="0021761C" w:rsidTr="0021761C">
        <w:tc>
          <w:tcPr>
            <w:tcW w:w="4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dxa"/>
          </w:tcPr>
          <w:p w:rsidR="0021761C" w:rsidRPr="00A47E60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418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0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2409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1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</w:tr>
      <w:tr w:rsidR="0021761C" w:rsidTr="0021761C">
        <w:tc>
          <w:tcPr>
            <w:tcW w:w="4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dxa"/>
          </w:tcPr>
          <w:p w:rsidR="0021761C" w:rsidRPr="00A47E60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418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0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2409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1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</w:tr>
      <w:tr w:rsidR="0021761C" w:rsidTr="0021761C">
        <w:tc>
          <w:tcPr>
            <w:tcW w:w="4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dxa"/>
          </w:tcPr>
          <w:p w:rsidR="0021761C" w:rsidRPr="00A47E60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418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0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2409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1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</w:tr>
      <w:tr w:rsidR="0021761C" w:rsidTr="0021761C">
        <w:tc>
          <w:tcPr>
            <w:tcW w:w="4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dxa"/>
          </w:tcPr>
          <w:p w:rsidR="0021761C" w:rsidRPr="00A47E60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418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0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2409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1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</w:tr>
      <w:tr w:rsidR="0021761C" w:rsidTr="0021761C">
        <w:tc>
          <w:tcPr>
            <w:tcW w:w="4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dxa"/>
          </w:tcPr>
          <w:p w:rsidR="0021761C" w:rsidRPr="00A47E60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418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0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2409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1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</w:tr>
      <w:tr w:rsidR="0021761C" w:rsidTr="0021761C">
        <w:tc>
          <w:tcPr>
            <w:tcW w:w="4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dxa"/>
          </w:tcPr>
          <w:p w:rsidR="0021761C" w:rsidRPr="00A47E60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418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0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2409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1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</w:tr>
      <w:tr w:rsidR="0021761C" w:rsidTr="0021761C">
        <w:tc>
          <w:tcPr>
            <w:tcW w:w="4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dxa"/>
          </w:tcPr>
          <w:p w:rsidR="0021761C" w:rsidRPr="00A47E60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418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0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2409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1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</w:tr>
      <w:tr w:rsidR="0021761C" w:rsidTr="0021761C">
        <w:tc>
          <w:tcPr>
            <w:tcW w:w="4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6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7" w:type="dxa"/>
          </w:tcPr>
          <w:p w:rsidR="0021761C" w:rsidRPr="00A47E60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418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0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2409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  <w:r w:rsidRPr="00A47E60"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711" w:type="dxa"/>
          </w:tcPr>
          <w:p w:rsidR="0021761C" w:rsidRDefault="0021761C" w:rsidP="0021761C">
            <w:pPr>
              <w:spacing w:beforeLines="100" w:before="240" w:afterLines="100" w:after="240"/>
              <w:rPr>
                <w:rFonts w:ascii="標楷體" w:eastAsia="標楷體" w:hAnsi="標楷體"/>
                <w:szCs w:val="24"/>
              </w:rPr>
            </w:pPr>
          </w:p>
        </w:tc>
      </w:tr>
    </w:tbl>
    <w:p w:rsidR="00A47E60" w:rsidRPr="002C2D35" w:rsidRDefault="0021761C" w:rsidP="00FB7D0D">
      <w:pPr>
        <w:pStyle w:val="a3"/>
        <w:numPr>
          <w:ilvl w:val="0"/>
          <w:numId w:val="1"/>
        </w:numPr>
        <w:spacing w:beforeLines="50" w:before="120"/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所有</w:t>
      </w:r>
      <w:r w:rsidR="002C2D35">
        <w:rPr>
          <w:rFonts w:ascii="標楷體" w:eastAsia="標楷體" w:hAnsi="標楷體" w:hint="eastAsia"/>
          <w:noProof/>
        </w:rPr>
        <w:t>入場</w:t>
      </w:r>
      <w:r w:rsidR="00A47E60" w:rsidRPr="002C2D35">
        <w:rPr>
          <w:rFonts w:ascii="標楷體" w:eastAsia="標楷體" w:hAnsi="標楷體" w:hint="eastAsia"/>
          <w:noProof/>
        </w:rPr>
        <w:t>親友資料</w:t>
      </w:r>
      <w:r>
        <w:rPr>
          <w:rFonts w:ascii="標楷體" w:eastAsia="標楷體" w:hAnsi="標楷體" w:hint="eastAsia"/>
          <w:noProof/>
        </w:rPr>
        <w:t>:</w:t>
      </w:r>
    </w:p>
    <w:p w:rsidR="002C2D35" w:rsidRDefault="002C2D35" w:rsidP="002C2D35">
      <w:pPr>
        <w:spacing w:beforeLines="50" w:before="120"/>
        <w:rPr>
          <w:rFonts w:ascii="標楷體" w:eastAsia="標楷體" w:hAnsi="標楷體"/>
          <w:szCs w:val="24"/>
        </w:rPr>
      </w:pPr>
    </w:p>
    <w:p w:rsidR="002D37DC" w:rsidRDefault="005D1DAE" w:rsidP="002C2D35">
      <w:pPr>
        <w:spacing w:beforeLines="50" w:before="120"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42E1F" w:rsidRPr="005D1DAE">
        <w:rPr>
          <w:rFonts w:ascii="標楷體" w:eastAsia="標楷體" w:hAnsi="標楷體" w:hint="eastAsia"/>
          <w:szCs w:val="24"/>
        </w:rPr>
        <w:t>已</w:t>
      </w:r>
      <w:r w:rsidRPr="005D1DAE">
        <w:rPr>
          <w:rFonts w:ascii="標楷體" w:eastAsia="標楷體" w:hAnsi="標楷體" w:hint="eastAsia"/>
          <w:szCs w:val="24"/>
        </w:rPr>
        <w:t>據實</w:t>
      </w:r>
      <w:r w:rsidR="00942E1F" w:rsidRPr="005D1DAE">
        <w:rPr>
          <w:rFonts w:ascii="標楷體" w:eastAsia="標楷體" w:hAnsi="標楷體" w:hint="eastAsia"/>
          <w:szCs w:val="24"/>
        </w:rPr>
        <w:t>提供上開正確資料</w:t>
      </w:r>
      <w:r w:rsidRPr="005D1DAE">
        <w:rPr>
          <w:rFonts w:ascii="標楷體" w:eastAsia="標楷體" w:hAnsi="標楷體" w:hint="eastAsia"/>
          <w:szCs w:val="24"/>
        </w:rPr>
        <w:t>，</w:t>
      </w:r>
      <w:r w:rsidR="00942E1F" w:rsidRPr="005D1DAE">
        <w:rPr>
          <w:rFonts w:ascii="標楷體" w:eastAsia="標楷體" w:hAnsi="標楷體" w:hint="eastAsia"/>
          <w:szCs w:val="24"/>
        </w:rPr>
        <w:t>並由本人</w:t>
      </w:r>
      <w:r w:rsidRPr="005D1DAE">
        <w:rPr>
          <w:rFonts w:ascii="標楷體" w:eastAsia="標楷體" w:hAnsi="標楷體" w:hint="eastAsia"/>
          <w:szCs w:val="24"/>
        </w:rPr>
        <w:t>親自填寫健康狀況檢視聲明，特立此書，以茲證明如有不實願付一切法律上之責</w:t>
      </w:r>
      <w:r w:rsidR="00FE2606">
        <w:rPr>
          <w:rFonts w:ascii="標楷體" w:eastAsia="標楷體" w:hAnsi="標楷體" w:hint="eastAsia"/>
          <w:szCs w:val="24"/>
        </w:rPr>
        <w:t>!!</w:t>
      </w:r>
    </w:p>
    <w:p w:rsidR="002D37DC" w:rsidRPr="006C5621" w:rsidRDefault="005D1DAE" w:rsidP="002C2D35">
      <w:pPr>
        <w:spacing w:beforeLines="50" w:before="120"/>
      </w:pPr>
      <w:r w:rsidRPr="005D1DAE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 xml:space="preserve">  </w:t>
      </w:r>
      <w:r w:rsidR="008844D8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5D1DAE">
        <w:rPr>
          <w:rFonts w:ascii="標楷體" w:eastAsia="標楷體" w:hAnsi="標楷體" w:hint="eastAsia"/>
          <w:szCs w:val="24"/>
        </w:rPr>
        <w:t>華</w:t>
      </w:r>
      <w:r>
        <w:rPr>
          <w:rFonts w:ascii="標楷體" w:eastAsia="標楷體" w:hAnsi="標楷體" w:hint="eastAsia"/>
          <w:szCs w:val="24"/>
        </w:rPr>
        <w:t xml:space="preserve">   </w:t>
      </w:r>
      <w:r w:rsidR="008844D8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5D1DAE">
        <w:rPr>
          <w:rFonts w:ascii="標楷體" w:eastAsia="標楷體" w:hAnsi="標楷體" w:hint="eastAsia"/>
          <w:szCs w:val="24"/>
        </w:rPr>
        <w:t>民</w:t>
      </w:r>
      <w:r>
        <w:rPr>
          <w:rFonts w:ascii="標楷體" w:eastAsia="標楷體" w:hAnsi="標楷體" w:hint="eastAsia"/>
          <w:szCs w:val="24"/>
        </w:rPr>
        <w:t xml:space="preserve">   </w:t>
      </w:r>
      <w:r w:rsidR="008844D8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="008844D8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5D1DAE">
        <w:rPr>
          <w:rFonts w:ascii="標楷體" w:eastAsia="標楷體" w:hAnsi="標楷體" w:hint="eastAsia"/>
          <w:szCs w:val="24"/>
        </w:rPr>
        <w:t xml:space="preserve">國   </w:t>
      </w:r>
      <w:r w:rsidR="008844D8">
        <w:rPr>
          <w:rFonts w:ascii="標楷體" w:eastAsia="標楷體" w:hAnsi="標楷體" w:hint="eastAsia"/>
          <w:szCs w:val="24"/>
        </w:rPr>
        <w:t xml:space="preserve">  </w:t>
      </w:r>
      <w:r w:rsidRPr="005D1DAE">
        <w:rPr>
          <w:rFonts w:ascii="標楷體" w:eastAsia="標楷體" w:hAnsi="標楷體" w:hint="eastAsia"/>
          <w:szCs w:val="24"/>
        </w:rPr>
        <w:t>109</w:t>
      </w:r>
      <w:r>
        <w:rPr>
          <w:rFonts w:ascii="標楷體" w:eastAsia="標楷體" w:hAnsi="標楷體" w:hint="eastAsia"/>
          <w:szCs w:val="24"/>
        </w:rPr>
        <w:t xml:space="preserve">  </w:t>
      </w:r>
      <w:r w:rsidR="008844D8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5D1DAE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 xml:space="preserve"> </w:t>
      </w:r>
      <w:r w:rsidR="008844D8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="008844D8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5D1DAE">
        <w:rPr>
          <w:rFonts w:ascii="標楷體" w:eastAsia="標楷體" w:hAnsi="標楷體" w:hint="eastAsia"/>
          <w:szCs w:val="24"/>
        </w:rPr>
        <w:t xml:space="preserve"> </w:t>
      </w:r>
      <w:r w:rsidR="002C2D35"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 w:hint="eastAsia"/>
          <w:szCs w:val="24"/>
        </w:rPr>
        <w:t xml:space="preserve">  </w:t>
      </w:r>
      <w:r w:rsidR="008844D8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5D1DAE">
        <w:rPr>
          <w:rFonts w:ascii="標楷體" w:eastAsia="標楷體" w:hAnsi="標楷體" w:hint="eastAsia"/>
          <w:szCs w:val="24"/>
        </w:rPr>
        <w:t xml:space="preserve">月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5D1DAE">
        <w:rPr>
          <w:rFonts w:ascii="標楷體" w:eastAsia="標楷體" w:hAnsi="標楷體" w:hint="eastAsia"/>
          <w:szCs w:val="24"/>
        </w:rPr>
        <w:t>2</w:t>
      </w:r>
      <w:r w:rsidR="002C2D35">
        <w:rPr>
          <w:rFonts w:ascii="標楷體" w:eastAsia="標楷體" w:hAnsi="標楷體" w:hint="eastAsia"/>
          <w:szCs w:val="24"/>
        </w:rPr>
        <w:t>5    日</w:t>
      </w:r>
    </w:p>
    <w:sectPr w:rsidR="002D37DC" w:rsidRPr="006C5621" w:rsidSect="00FE2606">
      <w:pgSz w:w="12240" w:h="15840"/>
      <w:pgMar w:top="1191" w:right="1418" w:bottom="119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7B" w:rsidRDefault="00B95E7B" w:rsidP="00AD7D5C">
      <w:r>
        <w:separator/>
      </w:r>
    </w:p>
  </w:endnote>
  <w:endnote w:type="continuationSeparator" w:id="0">
    <w:p w:rsidR="00B95E7B" w:rsidRDefault="00B95E7B" w:rsidP="00AD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7B" w:rsidRDefault="00B95E7B" w:rsidP="00AD7D5C">
      <w:r>
        <w:separator/>
      </w:r>
    </w:p>
  </w:footnote>
  <w:footnote w:type="continuationSeparator" w:id="0">
    <w:p w:rsidR="00B95E7B" w:rsidRDefault="00B95E7B" w:rsidP="00AD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2056"/>
    <w:multiLevelType w:val="hybridMultilevel"/>
    <w:tmpl w:val="797605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CE"/>
    <w:rsid w:val="00107047"/>
    <w:rsid w:val="001E3FB3"/>
    <w:rsid w:val="0021761C"/>
    <w:rsid w:val="002C2D35"/>
    <w:rsid w:val="002D37DC"/>
    <w:rsid w:val="003709C9"/>
    <w:rsid w:val="00410EFD"/>
    <w:rsid w:val="005D1DAE"/>
    <w:rsid w:val="006B4382"/>
    <w:rsid w:val="006C5621"/>
    <w:rsid w:val="007C4CA6"/>
    <w:rsid w:val="00867920"/>
    <w:rsid w:val="008844D8"/>
    <w:rsid w:val="008D3D88"/>
    <w:rsid w:val="00942E1F"/>
    <w:rsid w:val="009A58C3"/>
    <w:rsid w:val="00A47E60"/>
    <w:rsid w:val="00A51844"/>
    <w:rsid w:val="00AD7D5C"/>
    <w:rsid w:val="00B00AE0"/>
    <w:rsid w:val="00B95E7B"/>
    <w:rsid w:val="00BC6DCE"/>
    <w:rsid w:val="00C665B6"/>
    <w:rsid w:val="00D02821"/>
    <w:rsid w:val="00F0320D"/>
    <w:rsid w:val="00F20666"/>
    <w:rsid w:val="00FE2606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14C2B-056F-4051-BCB5-7A5ECA93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DCE"/>
    <w:pPr>
      <w:ind w:leftChars="200" w:left="480"/>
    </w:pPr>
  </w:style>
  <w:style w:type="table" w:styleId="a4">
    <w:name w:val="Table Grid"/>
    <w:basedOn w:val="a1"/>
    <w:uiPriority w:val="39"/>
    <w:rsid w:val="00BC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C5621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6C5621"/>
  </w:style>
  <w:style w:type="paragraph" w:styleId="a7">
    <w:name w:val="Balloon Text"/>
    <w:basedOn w:val="a"/>
    <w:link w:val="a8"/>
    <w:uiPriority w:val="99"/>
    <w:semiHidden/>
    <w:unhideWhenUsed/>
    <w:rsid w:val="0010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70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D7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7D5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7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7D5C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86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2020-12-17T00:37:00Z</cp:lastPrinted>
  <dcterms:created xsi:type="dcterms:W3CDTF">2020-11-05T03:55:00Z</dcterms:created>
  <dcterms:modified xsi:type="dcterms:W3CDTF">2020-12-17T03:19:00Z</dcterms:modified>
</cp:coreProperties>
</file>