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28B5" w:rsidRDefault="003D35F7">
      <w:pPr>
        <w:spacing w:line="36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bookmarkStart w:id="0" w:name="_gjdgxs" w:colFirst="0" w:colLast="0"/>
      <w:bookmarkEnd w:id="0"/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新竹市立光武國民中學</w:t>
      </w:r>
      <w:r w:rsidR="00DF15A5">
        <w:rPr>
          <w:rFonts w:ascii="微軟正黑體" w:eastAsia="微軟正黑體" w:hAnsi="微軟正黑體" w:cs="微軟正黑體"/>
          <w:b/>
          <w:sz w:val="28"/>
          <w:szCs w:val="28"/>
        </w:rPr>
        <w:t>10</w:t>
      </w:r>
      <w:r w:rsidR="00C50324">
        <w:rPr>
          <w:rFonts w:ascii="微軟正黑體" w:eastAsia="微軟正黑體" w:hAnsi="微軟正黑體" w:cs="微軟正黑體"/>
          <w:b/>
          <w:sz w:val="28"/>
          <w:szCs w:val="28"/>
        </w:rPr>
        <w:t>8</w:t>
      </w:r>
      <w:r w:rsidRPr="00380183">
        <w:rPr>
          <w:rFonts w:ascii="微軟正黑體" w:eastAsia="微軟正黑體" w:hAnsi="微軟正黑體" w:cs="微軟正黑體" w:hint="eastAsia"/>
          <w:b/>
          <w:sz w:val="28"/>
          <w:szCs w:val="28"/>
        </w:rPr>
        <w:t>學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年度第</w:t>
      </w:r>
      <w:r w:rsidR="002B4858">
        <w:rPr>
          <w:rFonts w:ascii="微軟正黑體" w:eastAsia="微軟正黑體" w:hAnsi="微軟正黑體" w:cs="微軟正黑體" w:hint="eastAsia"/>
          <w:b/>
          <w:sz w:val="28"/>
          <w:szCs w:val="28"/>
        </w:rPr>
        <w:t>二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學期第</w:t>
      </w:r>
      <w:r w:rsidR="002B4858">
        <w:rPr>
          <w:rFonts w:ascii="微軟正黑體" w:eastAsia="微軟正黑體" w:hAnsi="微軟正黑體" w:cs="微軟正黑體" w:hint="eastAsia"/>
          <w:b/>
          <w:sz w:val="28"/>
          <w:szCs w:val="28"/>
        </w:rPr>
        <w:t>一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次代理教師甄選簡章</w:t>
      </w:r>
      <w:bookmarkStart w:id="1" w:name="_GoBack"/>
      <w:bookmarkEnd w:id="1"/>
    </w:p>
    <w:p w:rsidR="00E636B5" w:rsidRPr="00380183" w:rsidRDefault="00E636B5">
      <w:pPr>
        <w:spacing w:line="36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（一次公告分次招考）</w:t>
      </w:r>
    </w:p>
    <w:p w:rsidR="001228B5" w:rsidRDefault="00DF15A5">
      <w:pPr>
        <w:spacing w:line="360" w:lineRule="auto"/>
        <w:jc w:val="right"/>
        <w:rPr>
          <w:rFonts w:ascii="微軟正黑體" w:eastAsia="微軟正黑體" w:hAnsi="微軟正黑體" w:cs="微軟正黑體"/>
          <w:b/>
          <w:sz w:val="16"/>
          <w:szCs w:val="16"/>
        </w:rPr>
      </w:pPr>
      <w:r>
        <w:rPr>
          <w:rFonts w:ascii="微軟正黑體" w:eastAsia="微軟正黑體" w:hAnsi="微軟正黑體" w:cs="微軟正黑體"/>
          <w:b/>
          <w:sz w:val="16"/>
          <w:szCs w:val="16"/>
        </w:rPr>
        <w:t>10</w:t>
      </w:r>
      <w:r w:rsidR="002B4858">
        <w:rPr>
          <w:rFonts w:ascii="微軟正黑體" w:eastAsia="微軟正黑體" w:hAnsi="微軟正黑體" w:cs="微軟正黑體"/>
          <w:b/>
          <w:sz w:val="16"/>
          <w:szCs w:val="16"/>
        </w:rPr>
        <w:t>9</w:t>
      </w:r>
      <w:r w:rsidR="00E07009">
        <w:rPr>
          <w:rFonts w:ascii="微軟正黑體" w:eastAsia="微軟正黑體" w:hAnsi="微軟正黑體" w:cs="微軟正黑體"/>
          <w:b/>
          <w:sz w:val="16"/>
          <w:szCs w:val="16"/>
        </w:rPr>
        <w:t>.0</w:t>
      </w:r>
      <w:r w:rsidR="002B4858">
        <w:rPr>
          <w:rFonts w:ascii="微軟正黑體" w:eastAsia="微軟正黑體" w:hAnsi="微軟正黑體" w:cs="微軟正黑體"/>
          <w:b/>
          <w:sz w:val="16"/>
          <w:szCs w:val="16"/>
        </w:rPr>
        <w:t>2</w:t>
      </w:r>
      <w:r w:rsidR="003D35F7">
        <w:rPr>
          <w:rFonts w:ascii="微軟正黑體" w:eastAsia="微軟正黑體" w:hAnsi="微軟正黑體" w:cs="微軟正黑體"/>
          <w:b/>
          <w:sz w:val="16"/>
          <w:szCs w:val="16"/>
        </w:rPr>
        <w:t>.</w:t>
      </w:r>
      <w:r w:rsidR="005569CB">
        <w:rPr>
          <w:rFonts w:ascii="微軟正黑體" w:eastAsia="微軟正黑體" w:hAnsi="微軟正黑體" w:cs="微軟正黑體"/>
          <w:b/>
          <w:sz w:val="16"/>
          <w:szCs w:val="16"/>
        </w:rPr>
        <w:t>1</w:t>
      </w:r>
      <w:r w:rsidR="002B4858">
        <w:rPr>
          <w:rFonts w:ascii="微軟正黑體" w:eastAsia="微軟正黑體" w:hAnsi="微軟正黑體" w:cs="微軟正黑體"/>
          <w:b/>
          <w:sz w:val="16"/>
          <w:szCs w:val="16"/>
        </w:rPr>
        <w:t>8</w:t>
      </w:r>
    </w:p>
    <w:p w:rsidR="001228B5" w:rsidRDefault="003D35F7" w:rsidP="00380183">
      <w:pPr>
        <w:ind w:left="1423" w:hanging="1423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壹、依據：</w:t>
      </w:r>
      <w:r>
        <w:rPr>
          <w:rFonts w:ascii="微軟正黑體" w:eastAsia="微軟正黑體" w:hAnsi="微軟正黑體" w:cs="微軟正黑體"/>
        </w:rPr>
        <w:t>「教師法」、「教育人員任用條例」、「高級中等以下學校教師評審委員會設置辦法」、「中小學兼任代課及代理教師聘任辦法」等有關規定辦理。</w:t>
      </w:r>
    </w:p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貳、具備條件與資格：</w:t>
      </w:r>
    </w:p>
    <w:p w:rsidR="00E07009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一、基本條件：</w:t>
      </w:r>
    </w:p>
    <w:p w:rsidR="001228B5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  <w:b/>
        </w:rPr>
        <w:t>（一）</w:t>
      </w:r>
      <w:r w:rsidR="003D35F7">
        <w:rPr>
          <w:rFonts w:ascii="微軟正黑體" w:eastAsia="微軟正黑體" w:hAnsi="微軟正黑體" w:cs="微軟正黑體"/>
        </w:rPr>
        <w:t>具有中華民國國籍，且不得為雙重國籍身分。</w:t>
      </w:r>
    </w:p>
    <w:p w:rsid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>
        <w:rPr>
          <w:rFonts w:ascii="微軟正黑體" w:eastAsia="微軟正黑體" w:hAnsi="微軟正黑體" w:cs="微軟正黑體"/>
        </w:rPr>
        <w:t>大學或研究所本科系或相關科系畢業</w:t>
      </w:r>
      <w:r>
        <w:rPr>
          <w:rFonts w:ascii="微軟正黑體" w:eastAsia="微軟正黑體" w:hAnsi="微軟正黑體" w:cs="微軟正黑體" w:hint="eastAsia"/>
        </w:rPr>
        <w:t>。</w:t>
      </w:r>
    </w:p>
    <w:p w:rsidR="00E07009" w:rsidRP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>
        <w:rPr>
          <w:rFonts w:ascii="微軟正黑體" w:eastAsia="微軟正黑體" w:hAnsi="微軟正黑體" w:cs="微軟正黑體"/>
        </w:rPr>
        <w:t>持國外學歷報考者需經教育部認可，駐外單位查證屬實，並附有證明文件。</w:t>
      </w:r>
    </w:p>
    <w:p w:rsidR="001228B5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二、資格條件：</w:t>
      </w:r>
    </w:p>
    <w:p w:rsidR="001228B5" w:rsidRDefault="00E07009" w:rsidP="00E636B5">
      <w:pPr>
        <w:spacing w:line="300" w:lineRule="auto"/>
        <w:ind w:firstLine="1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  <w:b/>
        </w:rPr>
        <w:t>（一）第一次</w:t>
      </w:r>
      <w:r w:rsidR="00E91FD9">
        <w:rPr>
          <w:rFonts w:ascii="微軟正黑體" w:eastAsia="微軟正黑體" w:hAnsi="微軟正黑體" w:cs="微軟正黑體" w:hint="eastAsia"/>
          <w:b/>
        </w:rPr>
        <w:t>招考</w:t>
      </w:r>
      <w:r w:rsidR="00E636B5">
        <w:rPr>
          <w:rFonts w:ascii="微軟正黑體" w:eastAsia="微軟正黑體" w:hAnsi="微軟正黑體" w:cs="微軟正黑體" w:hint="eastAsia"/>
          <w:b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3D35F7">
        <w:rPr>
          <w:rFonts w:ascii="微軟正黑體" w:eastAsia="微軟正黑體" w:hAnsi="微軟正黑體" w:cs="微軟正黑體"/>
        </w:rPr>
        <w:t>有</w:t>
      </w:r>
      <w:r>
        <w:rPr>
          <w:rFonts w:ascii="微軟正黑體" w:eastAsia="微軟正黑體" w:hAnsi="微軟正黑體" w:cs="微軟正黑體" w:hint="eastAsia"/>
        </w:rPr>
        <w:t>應考科目</w:t>
      </w:r>
      <w:r w:rsidR="003D35F7">
        <w:rPr>
          <w:rFonts w:ascii="微軟正黑體" w:eastAsia="微軟正黑體" w:hAnsi="微軟正黑體" w:cs="微軟正黑體"/>
        </w:rPr>
        <w:t>中等學校合格教師證書者。</w:t>
      </w:r>
    </w:p>
    <w:p w:rsid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微軟正黑體" w:hint="eastAsia"/>
        </w:rPr>
        <w:t>（二）第二次</w:t>
      </w:r>
      <w:r w:rsidR="00E91FD9">
        <w:rPr>
          <w:rFonts w:ascii="微軟正黑體" w:eastAsia="微軟正黑體" w:hAnsi="微軟正黑體" w:cs="微軟正黑體" w:hint="eastAsia"/>
        </w:rPr>
        <w:t>招考</w:t>
      </w:r>
      <w:r w:rsidR="00E636B5">
        <w:rPr>
          <w:rFonts w:ascii="微軟正黑體" w:eastAsia="微軟正黑體" w:hAnsi="微軟正黑體" w:cs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，皆可報考。</w:t>
      </w:r>
    </w:p>
    <w:p w:rsidR="00E07009" w:rsidRP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（三）第三次</w:t>
      </w:r>
      <w:r w:rsidR="00E91FD9">
        <w:rPr>
          <w:rFonts w:ascii="微軟正黑體" w:eastAsia="微軟正黑體" w:hAnsi="微軟正黑體" w:hint="eastAsia"/>
        </w:rPr>
        <w:t>招考</w:t>
      </w:r>
      <w:r w:rsidR="00E901A6">
        <w:rPr>
          <w:rFonts w:ascii="微軟正黑體" w:eastAsia="微軟正黑體" w:hAnsi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="00E901A6"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或</w:t>
      </w:r>
      <w:r w:rsidR="00E901A6">
        <w:rPr>
          <w:rFonts w:ascii="微軟正黑體" w:eastAsia="微軟正黑體" w:hAnsi="微軟正黑體" w:cs="微軟正黑體"/>
        </w:rPr>
        <w:t>大學或研究所本科系或相關科系畢業</w:t>
      </w:r>
      <w:r w:rsidR="00E901A6">
        <w:rPr>
          <w:rFonts w:ascii="微軟正黑體" w:eastAsia="微軟正黑體" w:hAnsi="微軟正黑體" w:cs="微軟正黑體" w:hint="eastAsia"/>
        </w:rPr>
        <w:t>者，皆可報考。</w:t>
      </w:r>
    </w:p>
    <w:p w:rsidR="001228B5" w:rsidRDefault="003D35F7">
      <w:pPr>
        <w:spacing w:line="300" w:lineRule="auto"/>
        <w:ind w:left="900" w:hanging="7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三、排除條件：有下列情事之一者不得報考，如因事前未察覺而於甄試錄取後發現，應予解聘。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觸犯【教師法】第十四條及【教育人員任用條例】第三十一條及第三十三條各款情事者。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 w:rsidR="003D35F7">
        <w:rPr>
          <w:rFonts w:ascii="微軟正黑體" w:eastAsia="微軟正黑體" w:hAnsi="微軟正黑體" w:cs="微軟正黑體"/>
        </w:rPr>
        <w:t>曾以不適任教師資遣、終止聘約或退休者。</w:t>
      </w:r>
    </w:p>
    <w:p w:rsidR="001228B5" w:rsidRDefault="00E91FD9" w:rsidP="00E91FD9">
      <w:pPr>
        <w:spacing w:line="300" w:lineRule="auto"/>
        <w:ind w:firstLine="14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 w:rsidR="003D35F7">
        <w:rPr>
          <w:rFonts w:ascii="微軟正黑體" w:eastAsia="微軟正黑體" w:hAnsi="微軟正黑體" w:cs="微軟正黑體"/>
        </w:rPr>
        <w:t>基本條件及資格條件證件不實者。</w:t>
      </w:r>
    </w:p>
    <w:p w:rsidR="001228B5" w:rsidRDefault="003D35F7" w:rsidP="00380183">
      <w:pPr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參、甄選科目及名額：</w:t>
      </w:r>
    </w:p>
    <w:p w:rsidR="001228B5" w:rsidRDefault="003D35F7" w:rsidP="00380183">
      <w:pPr>
        <w:ind w:left="360"/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甄選領域、專長別、缺別、名額及聘期對照：</w:t>
      </w:r>
    </w:p>
    <w:tbl>
      <w:tblPr>
        <w:tblStyle w:val="a5"/>
        <w:tblW w:w="108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4"/>
        <w:gridCol w:w="1415"/>
        <w:gridCol w:w="1589"/>
        <w:gridCol w:w="6056"/>
      </w:tblGrid>
      <w:tr w:rsidR="001228B5">
        <w:trPr>
          <w:trHeight w:val="540"/>
        </w:trPr>
        <w:tc>
          <w:tcPr>
            <w:tcW w:w="53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項次</w:t>
            </w:r>
          </w:p>
        </w:tc>
        <w:tc>
          <w:tcPr>
            <w:tcW w:w="127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專長別</w:t>
            </w:r>
          </w:p>
        </w:tc>
        <w:tc>
          <w:tcPr>
            <w:tcW w:w="1589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代理名額</w:t>
            </w:r>
          </w:p>
        </w:tc>
        <w:tc>
          <w:tcPr>
            <w:tcW w:w="6056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備註：代理教師 聘期 / 缺別</w:t>
            </w:r>
          </w:p>
        </w:tc>
      </w:tr>
      <w:tr w:rsidR="001228B5" w:rsidTr="00DF15A5">
        <w:trPr>
          <w:trHeight w:val="1120"/>
        </w:trPr>
        <w:tc>
          <w:tcPr>
            <w:tcW w:w="534" w:type="dxa"/>
            <w:vAlign w:val="center"/>
          </w:tcPr>
          <w:p w:rsidR="001228B5" w:rsidRDefault="003D35F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1274" w:type="dxa"/>
            <w:vAlign w:val="center"/>
          </w:tcPr>
          <w:p w:rsidR="001228B5" w:rsidRDefault="00A768B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自然</w:t>
            </w:r>
            <w:r w:rsidR="003D35F7">
              <w:rPr>
                <w:rFonts w:ascii="微軟正黑體" w:eastAsia="微軟正黑體" w:hAnsi="微軟正黑體" w:cs="微軟正黑體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Default="00A768B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理化</w:t>
            </w:r>
            <w:r w:rsidR="003D35F7">
              <w:rPr>
                <w:rFonts w:ascii="微軟正黑體" w:eastAsia="微軟正黑體" w:hAnsi="微軟正黑體" w:cs="微軟正黑體"/>
              </w:rPr>
              <w:t>專長</w:t>
            </w:r>
          </w:p>
        </w:tc>
        <w:tc>
          <w:tcPr>
            <w:tcW w:w="1589" w:type="dxa"/>
            <w:vAlign w:val="center"/>
          </w:tcPr>
          <w:p w:rsidR="001228B5" w:rsidRDefault="003D35F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5500FB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1228B5" w:rsidRDefault="00E636B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 w:rsidR="00DF76C1">
              <w:rPr>
                <w:rFonts w:ascii="微軟正黑體" w:eastAsia="微軟正黑體" w:hAnsi="微軟正黑體" w:cs="微軟正黑體"/>
              </w:rPr>
              <w:t>10</w:t>
            </w:r>
            <w:r w:rsidR="00A768B7">
              <w:rPr>
                <w:rFonts w:ascii="微軟正黑體" w:eastAsia="微軟正黑體" w:hAnsi="微軟正黑體" w:cs="微軟正黑體"/>
              </w:rPr>
              <w:t>9</w:t>
            </w:r>
            <w:r w:rsidR="00DF76C1">
              <w:rPr>
                <w:rFonts w:ascii="微軟正黑體" w:eastAsia="微軟正黑體" w:hAnsi="微軟正黑體" w:cs="微軟正黑體"/>
              </w:rPr>
              <w:t>.0</w:t>
            </w:r>
            <w:r w:rsidR="00A768B7">
              <w:rPr>
                <w:rFonts w:ascii="微軟正黑體" w:eastAsia="微軟正黑體" w:hAnsi="微軟正黑體" w:cs="微軟正黑體"/>
              </w:rPr>
              <w:t>3</w:t>
            </w:r>
            <w:r w:rsidR="00DF76C1">
              <w:rPr>
                <w:rFonts w:ascii="微軟正黑體" w:eastAsia="微軟正黑體" w:hAnsi="微軟正黑體" w:cs="微軟正黑體"/>
              </w:rPr>
              <w:t>.0</w:t>
            </w:r>
            <w:r w:rsidR="00A768B7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 w:rsidR="003D35F7">
              <w:rPr>
                <w:rFonts w:ascii="微軟正黑體" w:eastAsia="微軟正黑體" w:hAnsi="微軟正黑體" w:cs="微軟正黑體"/>
              </w:rPr>
              <w:t>10</w:t>
            </w:r>
            <w:r w:rsidR="005500FB">
              <w:rPr>
                <w:rFonts w:ascii="微軟正黑體" w:eastAsia="微軟正黑體" w:hAnsi="微軟正黑體" w:cs="微軟正黑體"/>
              </w:rPr>
              <w:t>9</w:t>
            </w:r>
            <w:r w:rsidR="003D35F7">
              <w:rPr>
                <w:rFonts w:ascii="微軟正黑體" w:eastAsia="微軟正黑體" w:hAnsi="微軟正黑體" w:cs="微軟正黑體"/>
              </w:rPr>
              <w:t>.07.1</w:t>
            </w:r>
            <w:r w:rsidR="00A768B7">
              <w:rPr>
                <w:rFonts w:ascii="微軟正黑體" w:eastAsia="微軟正黑體" w:hAnsi="微軟正黑體" w:cs="微軟正黑體"/>
              </w:rPr>
              <w:t>4</w:t>
            </w:r>
            <w:r w:rsidR="003D35F7">
              <w:rPr>
                <w:rFonts w:ascii="微軟正黑體" w:eastAsia="微軟正黑體" w:hAnsi="微軟正黑體" w:cs="微軟正黑體"/>
              </w:rPr>
              <w:t xml:space="preserve">  /  </w:t>
            </w:r>
            <w:r w:rsidR="00A768B7">
              <w:rPr>
                <w:rFonts w:ascii="微軟正黑體" w:eastAsia="微軟正黑體" w:hAnsi="微軟正黑體" w:cs="微軟正黑體" w:hint="eastAsia"/>
              </w:rPr>
              <w:t>育嬰</w:t>
            </w:r>
            <w:r w:rsidR="003D35F7">
              <w:rPr>
                <w:rFonts w:ascii="微軟正黑體" w:eastAsia="微軟正黑體" w:hAnsi="微軟正黑體" w:cs="微軟正黑體"/>
              </w:rPr>
              <w:t>缺1名</w:t>
            </w:r>
          </w:p>
          <w:p w:rsidR="001228B5" w:rsidRDefault="003D35F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</w:tc>
      </w:tr>
    </w:tbl>
    <w:p w:rsidR="00A768B7" w:rsidRDefault="00A768B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</w:p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lastRenderedPageBreak/>
        <w:t>肆、公告時間、地點（網站）及方式：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10</w:t>
      </w:r>
      <w:r w:rsidR="00A768B7"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 w:hint="eastAsia"/>
        </w:rPr>
        <w:t>年</w:t>
      </w:r>
      <w:r w:rsidR="00A768B7">
        <w:rPr>
          <w:rFonts w:ascii="微軟正黑體" w:eastAsia="微軟正黑體" w:hAnsi="微軟正黑體" w:cs="微軟正黑體"/>
        </w:rPr>
        <w:t>2</w:t>
      </w:r>
      <w:r>
        <w:rPr>
          <w:rFonts w:ascii="微軟正黑體" w:eastAsia="微軟正黑體" w:hAnsi="微軟正黑體" w:cs="微軟正黑體"/>
        </w:rPr>
        <w:t>月</w:t>
      </w:r>
      <w:r w:rsidR="00092E89">
        <w:rPr>
          <w:rFonts w:ascii="微軟正黑體" w:eastAsia="微軟正黑體" w:hAnsi="微軟正黑體" w:cs="微軟正黑體"/>
        </w:rPr>
        <w:t>1</w:t>
      </w:r>
      <w:r w:rsidR="00A768B7">
        <w:rPr>
          <w:rFonts w:ascii="微軟正黑體" w:eastAsia="微軟正黑體" w:hAnsi="微軟正黑體" w:cs="微軟正黑體"/>
        </w:rPr>
        <w:t>8</w:t>
      </w:r>
      <w:r>
        <w:rPr>
          <w:rFonts w:ascii="微軟正黑體" w:eastAsia="微軟正黑體" w:hAnsi="微軟正黑體" w:cs="微軟正黑體" w:hint="eastAsia"/>
        </w:rPr>
        <w:t>日</w:t>
      </w:r>
      <w:r>
        <w:rPr>
          <w:rFonts w:ascii="微軟正黑體" w:eastAsia="微軟正黑體" w:hAnsi="微軟正黑體" w:cs="微軟正黑體"/>
        </w:rPr>
        <w:t>（星期</w:t>
      </w:r>
      <w:r w:rsidR="00A768B7">
        <w:rPr>
          <w:rFonts w:ascii="微軟正黑體" w:eastAsia="微軟正黑體" w:hAnsi="微軟正黑體" w:cs="微軟正黑體" w:hint="eastAsia"/>
        </w:rPr>
        <w:t>二</w:t>
      </w:r>
      <w:r>
        <w:rPr>
          <w:rFonts w:ascii="微軟正黑體" w:eastAsia="微軟正黑體" w:hAnsi="微軟正黑體" w:cs="微軟正黑體"/>
        </w:rPr>
        <w:t>）起公佈於本校網站</w:t>
      </w:r>
      <w:proofErr w:type="gramStart"/>
      <w:r>
        <w:rPr>
          <w:rFonts w:ascii="微軟正黑體" w:eastAsia="微軟正黑體" w:hAnsi="微軟正黑體" w:cs="微軟正黑體"/>
        </w:rPr>
        <w:t>（</w:t>
      </w:r>
      <w:proofErr w:type="gramEnd"/>
      <w:r>
        <w:rPr>
          <w:rFonts w:ascii="微軟正黑體" w:eastAsia="微軟正黑體" w:hAnsi="微軟正黑體" w:cs="微軟正黑體"/>
        </w:rPr>
        <w:t>www.gwjh.hc.edu.tw</w:t>
      </w:r>
      <w:proofErr w:type="gramStart"/>
      <w:r>
        <w:rPr>
          <w:rFonts w:ascii="微軟正黑體" w:eastAsia="微軟正黑體" w:hAnsi="微軟正黑體" w:cs="微軟正黑體"/>
        </w:rPr>
        <w:t>）</w:t>
      </w:r>
      <w:proofErr w:type="gramEnd"/>
      <w:r>
        <w:rPr>
          <w:rFonts w:ascii="微軟正黑體" w:eastAsia="微軟正黑體" w:hAnsi="微軟正黑體" w:cs="微軟正黑體"/>
        </w:rPr>
        <w:t>、新竹市教育處網站</w:t>
      </w:r>
      <w:proofErr w:type="gramStart"/>
      <w:r>
        <w:rPr>
          <w:rFonts w:ascii="微軟正黑體" w:eastAsia="微軟正黑體" w:hAnsi="微軟正黑體" w:cs="微軟正黑體"/>
        </w:rPr>
        <w:t>（</w:t>
      </w:r>
      <w:proofErr w:type="gramEnd"/>
      <w:r>
        <w:rPr>
          <w:rFonts w:ascii="微軟正黑體" w:eastAsia="微軟正黑體" w:hAnsi="微軟正黑體" w:cs="微軟正黑體"/>
        </w:rPr>
        <w:t>www.hc.edu.tw</w:t>
      </w:r>
      <w:proofErr w:type="gramStart"/>
      <w:r>
        <w:rPr>
          <w:rFonts w:ascii="微軟正黑體" w:eastAsia="微軟正黑體" w:hAnsi="微軟正黑體" w:cs="微軟正黑體"/>
        </w:rPr>
        <w:t>）</w:t>
      </w:r>
      <w:proofErr w:type="gramEnd"/>
      <w:r>
        <w:rPr>
          <w:rFonts w:ascii="微軟正黑體" w:eastAsia="微軟正黑體" w:hAnsi="微軟正黑體" w:cs="微軟正黑體"/>
        </w:rPr>
        <w:t>、及教育部全國高級中等以下學校教師選聘網( tsn.moe.edu.tw )。</w:t>
      </w:r>
    </w:p>
    <w:p w:rsidR="001228B5" w:rsidRDefault="00E901A6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伍、報名日期、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地點及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方式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E901A6" w:rsidRDefault="00E901A6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E901A6"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E901A6">
        <w:rPr>
          <w:rFonts w:ascii="微軟正黑體" w:eastAsia="微軟正黑體" w:hAnsi="微軟正黑體" w:cs="微軟正黑體" w:hint="eastAsia"/>
          <w:b/>
        </w:rPr>
        <w:t>採一次公告分次招考方式辦理，錄取人數額滿不再辦理第二或第三次招考，倘第一次招考或第二次招考已完成足額甄選，將於</w:t>
      </w:r>
      <w:r w:rsidRPr="00E901A6">
        <w:rPr>
          <w:rFonts w:ascii="微軟正黑體" w:eastAsia="微軟正黑體" w:hAnsi="微軟正黑體" w:cs="微軟正黑體"/>
          <w:b/>
        </w:rPr>
        <w:t>本校網站（www.gwjh.hc.edu.tw）</w:t>
      </w:r>
      <w:r w:rsidRPr="00E901A6">
        <w:rPr>
          <w:rFonts w:ascii="微軟正黑體" w:eastAsia="微軟正黑體" w:hAnsi="微軟正黑體" w:cs="微軟正黑體" w:hint="eastAsia"/>
          <w:b/>
        </w:rPr>
        <w:t>及</w:t>
      </w:r>
      <w:r w:rsidRPr="00E901A6">
        <w:rPr>
          <w:rFonts w:ascii="微軟正黑體" w:eastAsia="微軟正黑體" w:hAnsi="微軟正黑體" w:cs="微軟正黑體"/>
          <w:b/>
        </w:rPr>
        <w:t>新竹市教育處網站（www.hc.edu.tw）</w:t>
      </w:r>
      <w:r w:rsidRPr="00E901A6">
        <w:rPr>
          <w:rFonts w:ascii="微軟正黑體" w:eastAsia="微軟正黑體" w:hAnsi="微軟正黑體" w:cs="微軟正黑體" w:hint="eastAsia"/>
          <w:b/>
        </w:rPr>
        <w:t>公告，不另修正本簡章。</w:t>
      </w:r>
    </w:p>
    <w:p w:rsidR="00E901A6" w:rsidRPr="009E560F" w:rsidRDefault="00E901A6" w:rsidP="00545D0B">
      <w:pPr>
        <w:rPr>
          <w:rFonts w:ascii="微軟正黑體" w:eastAsia="微軟正黑體" w:hAnsi="微軟正黑體" w:cs="微軟正黑體"/>
          <w:b/>
          <w:color w:val="FF0000"/>
        </w:rPr>
      </w:pPr>
      <w:r>
        <w:rPr>
          <w:rFonts w:ascii="微軟正黑體" w:eastAsia="微軟正黑體" w:hAnsi="微軟正黑體" w:cs="微軟正黑體" w:hint="eastAsia"/>
          <w:b/>
        </w:rPr>
        <w:tab/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第一次招考報名：10</w:t>
      </w:r>
      <w:r w:rsidR="00A768B7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A768B7">
        <w:rPr>
          <w:rFonts w:ascii="微軟正黑體" w:eastAsia="微軟正黑體" w:hAnsi="微軟正黑體" w:cs="微軟正黑體"/>
          <w:b/>
          <w:color w:val="FF0000"/>
        </w:rPr>
        <w:t>2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A768B7">
        <w:rPr>
          <w:rFonts w:ascii="微軟正黑體" w:eastAsia="微軟正黑體" w:hAnsi="微軟正黑體" w:cs="微軟正黑體"/>
          <w:b/>
          <w:color w:val="FF0000"/>
        </w:rPr>
        <w:t>24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092E89">
        <w:rPr>
          <w:rFonts w:ascii="微軟正黑體" w:eastAsia="微軟正黑體" w:hAnsi="微軟正黑體" w:cs="微軟正黑體"/>
          <w:b/>
          <w:color w:val="FF0000"/>
        </w:rPr>
        <w:t>一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09：00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A768B7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A768B7">
        <w:rPr>
          <w:rFonts w:ascii="微軟正黑體" w:eastAsia="微軟正黑體" w:hAnsi="微軟正黑體" w:cs="微軟正黑體"/>
          <w:b/>
          <w:color w:val="FF0000"/>
        </w:rPr>
        <w:t>2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A768B7">
        <w:rPr>
          <w:rFonts w:ascii="微軟正黑體" w:eastAsia="微軟正黑體" w:hAnsi="微軟正黑體" w:cs="微軟正黑體"/>
          <w:b/>
          <w:color w:val="FF0000"/>
        </w:rPr>
        <w:t>24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092E89">
        <w:rPr>
          <w:rFonts w:ascii="微軟正黑體" w:eastAsia="微軟正黑體" w:hAnsi="微軟正黑體" w:cs="微軟正黑體"/>
          <w:b/>
          <w:color w:val="FF0000"/>
        </w:rPr>
        <w:t>一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545D0B" w:rsidRPr="009E560F" w:rsidRDefault="00545D0B" w:rsidP="00545D0B">
      <w:pPr>
        <w:rPr>
          <w:rFonts w:ascii="微軟正黑體" w:eastAsia="微軟正黑體" w:hAnsi="微軟正黑體" w:cs="微軟正黑體"/>
          <w:b/>
          <w:color w:val="FF0000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第二次招考報名：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A768B7">
        <w:rPr>
          <w:rFonts w:ascii="微軟正黑體" w:eastAsia="微軟正黑體" w:hAnsi="微軟正黑體" w:cs="微軟正黑體"/>
          <w:b/>
          <w:color w:val="FF0000"/>
        </w:rPr>
        <w:t>9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A768B7">
        <w:rPr>
          <w:rFonts w:ascii="微軟正黑體" w:eastAsia="微軟正黑體" w:hAnsi="微軟正黑體" w:cs="微軟正黑體"/>
          <w:b/>
          <w:color w:val="FF0000"/>
        </w:rPr>
        <w:t>2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092E89">
        <w:rPr>
          <w:rFonts w:ascii="微軟正黑體" w:eastAsia="微軟正黑體" w:hAnsi="微軟正黑體" w:cs="微軟正黑體"/>
          <w:b/>
          <w:color w:val="FF0000"/>
        </w:rPr>
        <w:t>2</w:t>
      </w:r>
      <w:r w:rsidR="00A768B7">
        <w:rPr>
          <w:rFonts w:ascii="微軟正黑體" w:eastAsia="微軟正黑體" w:hAnsi="微軟正黑體" w:cs="微軟正黑體"/>
          <w:b/>
          <w:color w:val="FF0000"/>
        </w:rPr>
        <w:t>5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092E89">
        <w:rPr>
          <w:rFonts w:ascii="微軟正黑體" w:eastAsia="微軟正黑體" w:hAnsi="微軟正黑體" w:cs="微軟正黑體"/>
          <w:b/>
          <w:color w:val="FF0000"/>
        </w:rPr>
        <w:t>二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A768B7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A768B7">
        <w:rPr>
          <w:rFonts w:ascii="微軟正黑體" w:eastAsia="微軟正黑體" w:hAnsi="微軟正黑體" w:cs="微軟正黑體"/>
          <w:b/>
          <w:color w:val="FF0000"/>
        </w:rPr>
        <w:t>2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092E89">
        <w:rPr>
          <w:rFonts w:ascii="微軟正黑體" w:eastAsia="微軟正黑體" w:hAnsi="微軟正黑體" w:cs="微軟正黑體"/>
          <w:b/>
          <w:color w:val="FF0000"/>
        </w:rPr>
        <w:t>2</w:t>
      </w:r>
      <w:r w:rsidR="00A768B7">
        <w:rPr>
          <w:rFonts w:ascii="微軟正黑體" w:eastAsia="微軟正黑體" w:hAnsi="微軟正黑體" w:cs="微軟正黑體"/>
          <w:b/>
          <w:color w:val="FF0000"/>
        </w:rPr>
        <w:t>5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092E89">
        <w:rPr>
          <w:rFonts w:ascii="微軟正黑體" w:eastAsia="微軟正黑體" w:hAnsi="微軟正黑體" w:cs="微軟正黑體"/>
          <w:b/>
          <w:color w:val="FF0000"/>
        </w:rPr>
        <w:t>二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B853BA" w:rsidRPr="009E560F" w:rsidRDefault="00B853BA" w:rsidP="00545D0B">
      <w:pPr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第三次招考報名：10</w:t>
      </w:r>
      <w:r w:rsidR="00A768B7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A768B7">
        <w:rPr>
          <w:rFonts w:ascii="微軟正黑體" w:eastAsia="微軟正黑體" w:hAnsi="微軟正黑體" w:cs="微軟正黑體"/>
          <w:b/>
          <w:color w:val="FF0000"/>
        </w:rPr>
        <w:t>2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092E89">
        <w:rPr>
          <w:rFonts w:ascii="微軟正黑體" w:eastAsia="微軟正黑體" w:hAnsi="微軟正黑體" w:cs="微軟正黑體"/>
          <w:b/>
          <w:color w:val="FF0000"/>
        </w:rPr>
        <w:t>2</w:t>
      </w:r>
      <w:r w:rsidR="00A768B7">
        <w:rPr>
          <w:rFonts w:ascii="微軟正黑體" w:eastAsia="微軟正黑體" w:hAnsi="微軟正黑體" w:cs="微軟正黑體"/>
          <w:b/>
          <w:color w:val="FF0000"/>
        </w:rPr>
        <w:t>6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092E89">
        <w:rPr>
          <w:rFonts w:ascii="微軟正黑體" w:eastAsia="微軟正黑體" w:hAnsi="微軟正黑體" w:cs="微軟正黑體"/>
          <w:b/>
          <w:color w:val="FF0000"/>
        </w:rPr>
        <w:t>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A768B7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A768B7">
        <w:rPr>
          <w:rFonts w:ascii="微軟正黑體" w:eastAsia="微軟正黑體" w:hAnsi="微軟正黑體" w:cs="微軟正黑體"/>
          <w:b/>
          <w:color w:val="FF0000"/>
        </w:rPr>
        <w:t>2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092E89">
        <w:rPr>
          <w:rFonts w:ascii="微軟正黑體" w:eastAsia="微軟正黑體" w:hAnsi="微軟正黑體" w:cs="微軟正黑體"/>
          <w:b/>
          <w:color w:val="FF0000"/>
        </w:rPr>
        <w:t>2</w:t>
      </w:r>
      <w:r w:rsidR="00A768B7">
        <w:rPr>
          <w:rFonts w:ascii="微軟正黑體" w:eastAsia="微軟正黑體" w:hAnsi="微軟正黑體" w:cs="微軟正黑體"/>
          <w:b/>
          <w:color w:val="FF0000"/>
        </w:rPr>
        <w:t>6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092E89">
        <w:rPr>
          <w:rFonts w:ascii="微軟正黑體" w:eastAsia="微軟正黑體" w:hAnsi="微軟正黑體" w:cs="微軟正黑體"/>
          <w:b/>
          <w:color w:val="FF0000"/>
        </w:rPr>
        <w:t>三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F71BAE" w:rsidRDefault="00F71BAE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 報名地點：本校教務處，親自或委託報名，恕不受理通訊報名。</w:t>
      </w:r>
    </w:p>
    <w:p w:rsidR="001228B5" w:rsidRPr="00F71BAE" w:rsidRDefault="003D35F7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陸、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報名表件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r w:rsidR="00F71BAE" w:rsidRPr="00F71BAE">
        <w:rPr>
          <w:rFonts w:ascii="微軟正黑體" w:eastAsia="微軟正黑體" w:hAnsi="微軟正黑體" w:cs="微軟正黑體" w:hint="eastAsia"/>
          <w:b/>
        </w:rPr>
        <w:t>（報名表件請依序排整齊，完成報名手續後，所繳交之表件，恕不退還。）</w:t>
      </w:r>
    </w:p>
    <w:p w:rsidR="001228B5" w:rsidRDefault="00F71BAE" w:rsidP="00380183">
      <w:pPr>
        <w:ind w:left="720" w:hanging="5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一</w:t>
      </w:r>
      <w:r w:rsidR="003D35F7">
        <w:rPr>
          <w:rFonts w:ascii="微軟正黑體" w:eastAsia="微軟正黑體" w:hAnsi="微軟正黑體" w:cs="微軟正黑體"/>
        </w:rPr>
        <w:t>、資料審查：報到時應繳附下列表件：</w:t>
      </w:r>
    </w:p>
    <w:p w:rsidR="001228B5" w:rsidRDefault="003D35F7">
      <w:pPr>
        <w:ind w:left="72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1、請填妥並攜帶「報名表」（附件一）、「自傳」(附件二)、「准考證」(附件三)。</w:t>
      </w:r>
    </w:p>
    <w:p w:rsidR="001228B5" w:rsidRDefault="003D35F7">
      <w:pPr>
        <w:ind w:left="72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2、最近（三個月內）二吋正面脫帽相片兩張（請分別黏貼於報名表及准考證上）。</w:t>
      </w:r>
    </w:p>
    <w:p w:rsidR="001228B5" w:rsidRDefault="003D35F7">
      <w:pPr>
        <w:ind w:left="72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3、國民身分證或其他可資証明身分文件（駕照或健保卡），並附影本。</w:t>
      </w:r>
    </w:p>
    <w:p w:rsidR="001228B5" w:rsidRDefault="003D35F7">
      <w:pPr>
        <w:ind w:left="72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4、教師證及學歷證件，並附影本。</w:t>
      </w:r>
    </w:p>
    <w:p w:rsidR="001228B5" w:rsidRDefault="003D35F7">
      <w:pPr>
        <w:ind w:left="72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5、切結書（附件四）。</w:t>
      </w:r>
    </w:p>
    <w:p w:rsidR="001228B5" w:rsidRDefault="003D35F7">
      <w:pPr>
        <w:ind w:left="72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6、繳交回郵信封一個。（寄發甄選結果通知單用。請填妥姓名、郵遞區號、地址及貼足32元掛號回郵，信封左側寄件人請寫新竹市立光武國中；若未附回郵信封者，則不寄發成績單通知。）</w:t>
      </w:r>
    </w:p>
    <w:p w:rsidR="004C7D24" w:rsidRPr="00DC1095" w:rsidRDefault="004C7D24">
      <w:pPr>
        <w:ind w:left="72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7、</w:t>
      </w:r>
      <w:r>
        <w:rPr>
          <w:rFonts w:ascii="微軟正黑體" w:eastAsia="微軟正黑體" w:hAnsi="微軟正黑體" w:cs="微軟正黑體"/>
        </w:rPr>
        <w:t>報名費用</w:t>
      </w:r>
      <w:r w:rsidR="00F71BAE">
        <w:rPr>
          <w:rFonts w:ascii="微軟正黑體" w:eastAsia="微軟正黑體" w:hAnsi="微軟正黑體" w:cs="微軟正黑體" w:hint="eastAsia"/>
        </w:rPr>
        <w:t>：</w:t>
      </w:r>
      <w:r w:rsidR="00092E89">
        <w:rPr>
          <w:rFonts w:ascii="微軟正黑體" w:eastAsia="微軟正黑體" w:hAnsi="微軟正黑體" w:cs="微軟正黑體"/>
        </w:rPr>
        <w:t xml:space="preserve"> </w:t>
      </w:r>
      <w:r w:rsidR="001D45CD">
        <w:rPr>
          <w:rFonts w:ascii="微軟正黑體" w:eastAsia="微軟正黑體" w:hAnsi="微軟正黑體" w:cs="微軟正黑體"/>
        </w:rPr>
        <w:t>0</w:t>
      </w:r>
      <w:r w:rsidR="00DC1095">
        <w:rPr>
          <w:rFonts w:ascii="微軟正黑體" w:eastAsia="微軟正黑體" w:hAnsi="微軟正黑體" w:cs="微軟正黑體" w:hint="eastAsia"/>
        </w:rPr>
        <w:t>元</w:t>
      </w:r>
    </w:p>
    <w:p w:rsidR="001228B5" w:rsidRDefault="007901AD">
      <w:pPr>
        <w:ind w:left="720" w:hanging="540"/>
        <w:rPr>
          <w:rFonts w:ascii="微軟正黑體" w:eastAsia="微軟正黑體" w:hAnsi="微軟正黑體" w:cs="微軟正黑體"/>
          <w:b/>
          <w:sz w:val="28"/>
          <w:szCs w:val="28"/>
        </w:rPr>
      </w:pPr>
      <w:r w:rsidRPr="007901AD">
        <w:rPr>
          <w:rFonts w:ascii="微軟正黑體" w:eastAsia="微軟正黑體" w:hAnsi="微軟正黑體" w:cs="微軟正黑體" w:hint="eastAsia"/>
          <w:b/>
          <w:sz w:val="28"/>
          <w:szCs w:val="28"/>
        </w:rPr>
        <w:t>柒</w:t>
      </w:r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甄試</w:t>
      </w:r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7901AD" w:rsidRPr="00DC1095" w:rsidRDefault="007901AD">
      <w:pPr>
        <w:ind w:left="720" w:hanging="540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DC1095">
        <w:rPr>
          <w:rFonts w:ascii="微軟正黑體" w:eastAsia="微軟正黑體" w:hAnsi="微軟正黑體" w:cs="微軟正黑體" w:hint="eastAsia"/>
          <w:sz w:val="28"/>
          <w:szCs w:val="28"/>
        </w:rPr>
        <w:t>一、甄試方式：</w:t>
      </w:r>
    </w:p>
    <w:p w:rsidR="001228B5" w:rsidRDefault="003D35F7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1、試教與口試於同一試場接續進行。</w:t>
      </w:r>
    </w:p>
    <w:p w:rsidR="001228B5" w:rsidRDefault="003D35F7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2、參加甄選教師於當天抽籤決定應試順序。</w:t>
      </w:r>
    </w:p>
    <w:p w:rsidR="001228B5" w:rsidRDefault="003D35F7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3、應試時間</w:t>
      </w:r>
      <w:r w:rsidR="00DC1095">
        <w:rPr>
          <w:rFonts w:ascii="微軟正黑體" w:eastAsia="微軟正黑體" w:hAnsi="微軟正黑體" w:cs="微軟正黑體" w:hint="eastAsia"/>
        </w:rPr>
        <w:t>2</w:t>
      </w:r>
      <w:r w:rsidR="00DC1095">
        <w:rPr>
          <w:rFonts w:ascii="微軟正黑體" w:eastAsia="微軟正黑體" w:hAnsi="微軟正黑體" w:cs="微軟正黑體"/>
        </w:rPr>
        <w:t>0~</w:t>
      </w:r>
      <w:r w:rsidR="004C7D24">
        <w:rPr>
          <w:rFonts w:ascii="微軟正黑體" w:eastAsia="微軟正黑體" w:hAnsi="微軟正黑體" w:cs="微軟正黑體"/>
        </w:rPr>
        <w:t>2</w:t>
      </w:r>
      <w:r>
        <w:rPr>
          <w:rFonts w:ascii="微軟正黑體" w:eastAsia="微軟正黑體" w:hAnsi="微軟正黑體" w:cs="微軟正黑體"/>
        </w:rPr>
        <w:t>5分鐘(含實際試教1</w:t>
      </w:r>
      <w:r w:rsidR="004C7D24">
        <w:rPr>
          <w:rFonts w:ascii="微軟正黑體" w:eastAsia="微軟正黑體" w:hAnsi="微軟正黑體" w:cs="微軟正黑體"/>
        </w:rPr>
        <w:t>5</w:t>
      </w:r>
      <w:r>
        <w:rPr>
          <w:rFonts w:ascii="微軟正黑體" w:eastAsia="微軟正黑體" w:hAnsi="微軟正黑體" w:cs="微軟正黑體"/>
        </w:rPr>
        <w:t>分鐘、口試</w:t>
      </w:r>
      <w:r w:rsidR="00DC1095">
        <w:rPr>
          <w:rFonts w:ascii="微軟正黑體" w:eastAsia="微軟正黑體" w:hAnsi="微軟正黑體" w:cs="微軟正黑體"/>
        </w:rPr>
        <w:t>5~</w:t>
      </w:r>
      <w:r w:rsidR="004C7D24">
        <w:rPr>
          <w:rFonts w:ascii="微軟正黑體" w:eastAsia="微軟正黑體" w:hAnsi="微軟正黑體" w:cs="微軟正黑體" w:hint="eastAsia"/>
        </w:rPr>
        <w:t>10</w:t>
      </w:r>
      <w:r>
        <w:rPr>
          <w:rFonts w:ascii="微軟正黑體" w:eastAsia="微軟正黑體" w:hAnsi="微軟正黑體" w:cs="微軟正黑體"/>
        </w:rPr>
        <w:t>分鐘)。</w:t>
      </w:r>
    </w:p>
    <w:p w:rsidR="001228B5" w:rsidRDefault="003D35F7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4、試教：請自選課程單元，設計教學演示</w:t>
      </w:r>
      <w:r w:rsidR="004C7D24">
        <w:rPr>
          <w:rFonts w:ascii="微軟正黑體" w:eastAsia="微軟正黑體" w:hAnsi="微軟正黑體" w:cs="微軟正黑體"/>
        </w:rPr>
        <w:t>15</w:t>
      </w:r>
      <w:r>
        <w:rPr>
          <w:rFonts w:ascii="微軟正黑體" w:eastAsia="微軟正黑體" w:hAnsi="微軟正黑體" w:cs="微軟正黑體"/>
        </w:rPr>
        <w:t>分鐘</w:t>
      </w:r>
    </w:p>
    <w:p w:rsidR="001228B5" w:rsidRDefault="003D35F7" w:rsidP="00380183">
      <w:pPr>
        <w:tabs>
          <w:tab w:val="left" w:pos="1440"/>
        </w:tabs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5、口試：以面談方式辦理，可攜帶佐證資料以供評審查閱，內容範圍包括：教育理念、課程教學、班級經營、儀表態度、表達能力、品德修養、行政服務…等。</w:t>
      </w:r>
    </w:p>
    <w:p w:rsidR="001228B5" w:rsidRDefault="00DC1095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6</w:t>
      </w:r>
      <w:r w:rsidR="003D35F7">
        <w:rPr>
          <w:rFonts w:ascii="微軟正黑體" w:eastAsia="微軟正黑體" w:hAnsi="微軟正黑體" w:cs="微軟正黑體"/>
        </w:rPr>
        <w:t>、考試成績：【試教(自選)分數×60％】+【口試分數×40％】</w:t>
      </w:r>
    </w:p>
    <w:p w:rsidR="001228B5" w:rsidRDefault="00DC1095" w:rsidP="00DC1095">
      <w:pPr>
        <w:ind w:leftChars="150" w:left="720" w:hangingChars="15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7</w:t>
      </w:r>
      <w:r w:rsidR="003D35F7">
        <w:rPr>
          <w:rFonts w:ascii="微軟正黑體" w:eastAsia="微軟正黑體" w:hAnsi="微軟正黑體" w:cs="微軟正黑體"/>
        </w:rPr>
        <w:t>、依考試成績高低，提請本校教師評審委員會審查後，再提請校長予以擇優聘任並冊列候用人員；但考試成績未達錄取標準者，得從缺。</w:t>
      </w:r>
    </w:p>
    <w:p w:rsidR="001228B5" w:rsidRDefault="00DC1095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lastRenderedPageBreak/>
        <w:t>8</w:t>
      </w:r>
      <w:r w:rsidR="003D35F7">
        <w:rPr>
          <w:rFonts w:ascii="微軟正黑體" w:eastAsia="微軟正黑體" w:hAnsi="微軟正黑體" w:cs="微軟正黑體"/>
        </w:rPr>
        <w:t>、身心障礙考生申請考場及相關服務規定：</w:t>
      </w:r>
    </w:p>
    <w:p w:rsidR="001228B5" w:rsidRDefault="003D35F7" w:rsidP="00380183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</w:t>
      </w:r>
      <w:r w:rsidR="00DC1095">
        <w:rPr>
          <w:rFonts w:ascii="微軟正黑體" w:eastAsia="微軟正黑體" w:hAnsi="微軟正黑體" w:cs="微軟正黑體"/>
        </w:rPr>
        <w:t xml:space="preserve">     </w:t>
      </w:r>
      <w:r>
        <w:rPr>
          <w:rFonts w:ascii="微軟正黑體" w:eastAsia="微軟正黑體" w:hAnsi="微軟正黑體" w:cs="微軟正黑體"/>
        </w:rPr>
        <w:t xml:space="preserve"> 持有身心障礙手冊考生應考若有特殊需求(考場安排於一樓或有電梯之試場)時，請於報名時提出申請說明，逾時不予受理，若造成個人權利受損時不得異議，並放棄先訴抗辯權。</w:t>
      </w:r>
    </w:p>
    <w:p w:rsidR="007901AD" w:rsidRDefault="007901AD" w:rsidP="00380183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二、甄試日期：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314"/>
        <w:gridCol w:w="7423"/>
      </w:tblGrid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第一次招考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A768B7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 w:rsidR="00A768B7">
              <w:rPr>
                <w:rFonts w:ascii="微軟正黑體" w:eastAsia="微軟正黑體" w:hAnsi="微軟正黑體" w:cs="微軟正黑體" w:hint="eastAsia"/>
              </w:rPr>
              <w:t>2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A768B7">
              <w:rPr>
                <w:rFonts w:ascii="微軟正黑體" w:eastAsia="微軟正黑體" w:hAnsi="微軟正黑體" w:cs="微軟正黑體" w:hint="eastAsia"/>
              </w:rPr>
              <w:t>2</w:t>
            </w:r>
            <w:r w:rsidR="00A768B7">
              <w:rPr>
                <w:rFonts w:ascii="微軟正黑體" w:eastAsia="微軟正黑體" w:hAnsi="微軟正黑體" w:cs="微軟正黑體"/>
              </w:rPr>
              <w:t>4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</w:t>
            </w:r>
            <w:r w:rsidR="00092E89">
              <w:rPr>
                <w:rFonts w:ascii="微軟正黑體" w:eastAsia="微軟正黑體" w:hAnsi="微軟正黑體" w:cs="微軟正黑體"/>
              </w:rPr>
              <w:t>下</w:t>
            </w:r>
            <w:r w:rsidR="007901AD">
              <w:rPr>
                <w:rFonts w:ascii="微軟正黑體" w:eastAsia="微軟正黑體" w:hAnsi="微軟正黑體" w:cs="微軟正黑體" w:hint="eastAsia"/>
              </w:rPr>
              <w:t>午</w:t>
            </w:r>
            <w:r w:rsidR="00092E89">
              <w:rPr>
                <w:rFonts w:ascii="微軟正黑體" w:eastAsia="微軟正黑體" w:hAnsi="微軟正黑體" w:cs="微軟正黑體"/>
              </w:rPr>
              <w:t>1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：00~</w:t>
            </w:r>
            <w:r w:rsidR="00092E89">
              <w:rPr>
                <w:rFonts w:ascii="微軟正黑體" w:eastAsia="微軟正黑體" w:hAnsi="微軟正黑體" w:cs="微軟正黑體"/>
              </w:rPr>
              <w:t>1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第二次招考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A768B7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 w:rsidR="00A768B7">
              <w:rPr>
                <w:rFonts w:ascii="微軟正黑體" w:eastAsia="微軟正黑體" w:hAnsi="微軟正黑體" w:cs="微軟正黑體" w:hint="eastAsia"/>
              </w:rPr>
              <w:t>2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A768B7">
              <w:rPr>
                <w:rFonts w:ascii="微軟正黑體" w:eastAsia="微軟正黑體" w:hAnsi="微軟正黑體" w:cs="微軟正黑體" w:hint="eastAsia"/>
              </w:rPr>
              <w:t>2</w:t>
            </w:r>
            <w:r w:rsidR="00A768B7">
              <w:rPr>
                <w:rFonts w:ascii="微軟正黑體" w:eastAsia="微軟正黑體" w:hAnsi="微軟正黑體" w:cs="微軟正黑體"/>
              </w:rPr>
              <w:t>5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日下午1：00~1：20至本校圖書室報到，逾時不候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第三次招考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A768B7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 w:rsidR="00A768B7">
              <w:rPr>
                <w:rFonts w:ascii="微軟正黑體" w:eastAsia="微軟正黑體" w:hAnsi="微軟正黑體" w:cs="微軟正黑體" w:hint="eastAsia"/>
              </w:rPr>
              <w:t>2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A768B7">
              <w:rPr>
                <w:rFonts w:ascii="微軟正黑體" w:eastAsia="微軟正黑體" w:hAnsi="微軟正黑體" w:cs="微軟正黑體" w:hint="eastAsia"/>
              </w:rPr>
              <w:t>2</w:t>
            </w:r>
            <w:r w:rsidR="00A768B7">
              <w:rPr>
                <w:rFonts w:ascii="微軟正黑體" w:eastAsia="微軟正黑體" w:hAnsi="微軟正黑體" w:cs="微軟正黑體"/>
              </w:rPr>
              <w:t>6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日下午1：00~1：20至本校圖書室報到，逾時不候</w:t>
            </w:r>
          </w:p>
        </w:tc>
      </w:tr>
    </w:tbl>
    <w:p w:rsidR="007901AD" w:rsidRDefault="007901AD" w:rsidP="007901AD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三、甄試地點：本校</w:t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捌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、錄取名單公告：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一、時間：</w:t>
      </w:r>
      <w:r w:rsidR="007901AD">
        <w:rPr>
          <w:rFonts w:ascii="微軟正黑體" w:eastAsia="微軟正黑體" w:hAnsi="微軟正黑體" w:cs="微軟正黑體" w:hint="eastAsia"/>
        </w:rPr>
        <w:t>甄試當日</w:t>
      </w:r>
      <w:r>
        <w:rPr>
          <w:rFonts w:ascii="微軟正黑體" w:eastAsia="微軟正黑體" w:hAnsi="微軟正黑體" w:cs="微軟正黑體"/>
        </w:rPr>
        <w:t>下午18時後。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二、公告地點及網站：本校教務處公佈欄、本校網站及新竹市教育網站。</w:t>
      </w:r>
    </w:p>
    <w:p w:rsidR="001228B5" w:rsidRDefault="003D35F7" w:rsidP="00380183">
      <w:pPr>
        <w:ind w:left="66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三、錄取者應於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錄取公告次日</w:t>
      </w:r>
      <w:r w:rsidR="00DC1095" w:rsidRPr="00A91E99">
        <w:rPr>
          <w:rFonts w:ascii="微軟正黑體" w:eastAsia="微軟正黑體" w:hAnsi="微軟正黑體" w:cs="微軟正黑體" w:hint="eastAsia"/>
          <w:b/>
          <w:color w:val="FF0000"/>
        </w:rPr>
        <w:t>(上班日)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上午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8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時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30分</w:t>
      </w:r>
      <w:r>
        <w:rPr>
          <w:rFonts w:ascii="微軟正黑體" w:eastAsia="微軟正黑體" w:hAnsi="微軟正黑體" w:cs="微軟正黑體"/>
        </w:rPr>
        <w:t>攜帶教師證及大專以上學經歷證件正本及影本乙份，至本校人事室辦理報到手續，否則以棄權論，由備取者依序遞補。</w:t>
      </w:r>
    </w:p>
    <w:p w:rsidR="001228B5" w:rsidRDefault="009E560F" w:rsidP="00380183">
      <w:pPr>
        <w:ind w:left="538" w:hanging="538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玖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甄選日期如遇天災等不可抗力因素影響，經新竹市政府發布停止上班時則延後辦理，順延日以本校網頁公告日為準，不另通知。</w:t>
      </w:r>
    </w:p>
    <w:p w:rsidR="001228B5" w:rsidRDefault="009E560F" w:rsidP="00380183">
      <w:pPr>
        <w:spacing w:before="120"/>
        <w:jc w:val="both"/>
        <w:rPr>
          <w:rFonts w:ascii="微軟正黑體" w:eastAsia="微軟正黑體" w:hAnsi="微軟正黑體" w:cs="微軟正黑體"/>
        </w:rPr>
      </w:pPr>
      <w:r w:rsidRPr="00DC1095">
        <w:rPr>
          <w:rFonts w:ascii="微軟正黑體" w:eastAsia="微軟正黑體" w:hAnsi="微軟正黑體" w:cs="微軟正黑體" w:hint="eastAsia"/>
          <w:b/>
          <w:sz w:val="28"/>
          <w:szCs w:val="28"/>
        </w:rPr>
        <w:t>拾</w:t>
      </w:r>
      <w:r w:rsidR="003D35F7">
        <w:rPr>
          <w:rFonts w:ascii="微軟正黑體" w:eastAsia="微軟正黑體" w:hAnsi="微軟正黑體" w:cs="微軟正黑體"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本簡章經本校教師評審委員會通過，並陳  校長核定後實施。</w:t>
      </w:r>
    </w:p>
    <w:p w:rsidR="001228B5" w:rsidRDefault="003D35F7" w:rsidP="009E560F">
      <w:pPr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 w:rsidR="009E560F">
        <w:rPr>
          <w:rFonts w:ascii="微軟正黑體" w:eastAsia="微軟正黑體" w:hAnsi="微軟正黑體" w:cs="微軟正黑體" w:hint="eastAsia"/>
          <w:b/>
          <w:sz w:val="28"/>
          <w:szCs w:val="28"/>
        </w:rPr>
        <w:t>壹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、其他</w:t>
      </w:r>
    </w:p>
    <w:p w:rsidR="001228B5" w:rsidRDefault="003D35F7" w:rsidP="00380183">
      <w:pPr>
        <w:ind w:left="54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一、本簡章如有未盡事宜，悉依有關法令規定辦理。</w:t>
      </w:r>
    </w:p>
    <w:p w:rsidR="001228B5" w:rsidRDefault="003D35F7" w:rsidP="000F044E">
      <w:pPr>
        <w:ind w:left="567" w:hanging="387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二、甄選如有相關疑義，報名及試務事項請洽（03）5778784、（03）5773934分機500 教務處</w:t>
      </w:r>
      <w:r w:rsidR="000F044E">
        <w:rPr>
          <w:rFonts w:ascii="微軟正黑體" w:eastAsia="微軟正黑體" w:hAnsi="微軟正黑體" w:cs="微軟正黑體"/>
        </w:rPr>
        <w:t>梁</w:t>
      </w:r>
      <w:r>
        <w:rPr>
          <w:rFonts w:ascii="微軟正黑體" w:eastAsia="微軟正黑體" w:hAnsi="微軟正黑體" w:cs="微軟正黑體"/>
        </w:rPr>
        <w:t>主任。申訴電話：（03）5778784、（03）5773934分機300人事室劉主任。</w:t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貳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、附則：</w:t>
      </w:r>
    </w:p>
    <w:p w:rsidR="001228B5" w:rsidRDefault="003D35F7" w:rsidP="004C7D24">
      <w:pPr>
        <w:ind w:left="538" w:hanging="357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一、繳驗之證明文件，如有不實者，除取消其甄選資格外，如涉及刑責由應徵者自行負責。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二、經甄選合格錄取者於應聘後，不得再至他校應徵。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三、甄試錄取者報到後，應於二週內繳交最近三個月內公立醫院體檢表（含胸部x光檢查）。體檢不合格者或有肺結核者，均不准到職並註銷錄取資格，由備取教師依序遞補。</w:t>
      </w:r>
    </w:p>
    <w:p w:rsidR="001228B5" w:rsidRDefault="003D35F7" w:rsidP="00380183">
      <w:pPr>
        <w:spacing w:after="120"/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四、應聘者應配合學校要求，分擔行政工作（含導師）及輔導課（第八堂及寒暑假期間）之安排。</w:t>
      </w:r>
    </w:p>
    <w:sectPr w:rsidR="001228B5" w:rsidSect="00380183">
      <w:footerReference w:type="default" r:id="rId6"/>
      <w:pgSz w:w="11907" w:h="16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D99" w:rsidRDefault="00A36D99">
      <w:r>
        <w:separator/>
      </w:r>
    </w:p>
  </w:endnote>
  <w:endnote w:type="continuationSeparator" w:id="0">
    <w:p w:rsidR="00A36D99" w:rsidRDefault="00A3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B5" w:rsidRDefault="003D35F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F2B02">
      <w:rPr>
        <w:rFonts w:eastAsia="Times New Roman"/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1228B5" w:rsidRDefault="001228B5">
    <w:pPr>
      <w:tabs>
        <w:tab w:val="center" w:pos="4153"/>
        <w:tab w:val="right" w:pos="8306"/>
      </w:tabs>
      <w:spacing w:after="99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D99" w:rsidRDefault="00A36D99">
      <w:r>
        <w:separator/>
      </w:r>
    </w:p>
  </w:footnote>
  <w:footnote w:type="continuationSeparator" w:id="0">
    <w:p w:rsidR="00A36D99" w:rsidRDefault="00A3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B5"/>
    <w:rsid w:val="000073F7"/>
    <w:rsid w:val="0001682A"/>
    <w:rsid w:val="00026572"/>
    <w:rsid w:val="00033AC0"/>
    <w:rsid w:val="00092E89"/>
    <w:rsid w:val="000A04CE"/>
    <w:rsid w:val="000C3B69"/>
    <w:rsid w:val="000F044E"/>
    <w:rsid w:val="001228B5"/>
    <w:rsid w:val="00126B93"/>
    <w:rsid w:val="00142129"/>
    <w:rsid w:val="001850AA"/>
    <w:rsid w:val="001D45CD"/>
    <w:rsid w:val="002529B7"/>
    <w:rsid w:val="0026716A"/>
    <w:rsid w:val="00296567"/>
    <w:rsid w:val="002B13B7"/>
    <w:rsid w:val="002B4858"/>
    <w:rsid w:val="0032204D"/>
    <w:rsid w:val="00380183"/>
    <w:rsid w:val="003D35F7"/>
    <w:rsid w:val="003D52BB"/>
    <w:rsid w:val="004B4596"/>
    <w:rsid w:val="004C7D24"/>
    <w:rsid w:val="004D20EC"/>
    <w:rsid w:val="004F2B02"/>
    <w:rsid w:val="00542111"/>
    <w:rsid w:val="00545D0B"/>
    <w:rsid w:val="005500FB"/>
    <w:rsid w:val="005569CB"/>
    <w:rsid w:val="00563AF8"/>
    <w:rsid w:val="00570FA5"/>
    <w:rsid w:val="005802A6"/>
    <w:rsid w:val="005852D9"/>
    <w:rsid w:val="006A6846"/>
    <w:rsid w:val="006B0CAD"/>
    <w:rsid w:val="006D481D"/>
    <w:rsid w:val="00715EBB"/>
    <w:rsid w:val="0072441E"/>
    <w:rsid w:val="00767F21"/>
    <w:rsid w:val="00785298"/>
    <w:rsid w:val="007901AD"/>
    <w:rsid w:val="00846F5B"/>
    <w:rsid w:val="00854E74"/>
    <w:rsid w:val="00891256"/>
    <w:rsid w:val="008A6E32"/>
    <w:rsid w:val="00917034"/>
    <w:rsid w:val="0094323E"/>
    <w:rsid w:val="00983CEB"/>
    <w:rsid w:val="009A2966"/>
    <w:rsid w:val="009E1C46"/>
    <w:rsid w:val="009E560F"/>
    <w:rsid w:val="00A3138E"/>
    <w:rsid w:val="00A36D99"/>
    <w:rsid w:val="00A746AC"/>
    <w:rsid w:val="00A768B7"/>
    <w:rsid w:val="00A91E99"/>
    <w:rsid w:val="00B145CC"/>
    <w:rsid w:val="00B15472"/>
    <w:rsid w:val="00B71A0E"/>
    <w:rsid w:val="00B853BA"/>
    <w:rsid w:val="00B9759E"/>
    <w:rsid w:val="00BE017F"/>
    <w:rsid w:val="00BF4833"/>
    <w:rsid w:val="00C50324"/>
    <w:rsid w:val="00D37BBE"/>
    <w:rsid w:val="00D62F2B"/>
    <w:rsid w:val="00DC1095"/>
    <w:rsid w:val="00DD652C"/>
    <w:rsid w:val="00DF15A5"/>
    <w:rsid w:val="00DF76C1"/>
    <w:rsid w:val="00E00B7B"/>
    <w:rsid w:val="00E07009"/>
    <w:rsid w:val="00E12C8D"/>
    <w:rsid w:val="00E636B5"/>
    <w:rsid w:val="00E901A6"/>
    <w:rsid w:val="00E91FD9"/>
    <w:rsid w:val="00E9443D"/>
    <w:rsid w:val="00EB0BE7"/>
    <w:rsid w:val="00EF5492"/>
    <w:rsid w:val="00F71BAE"/>
    <w:rsid w:val="00F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45D2C"/>
  <w15:docId w15:val="{ACBFACAD-CB94-D947-BCF5-CEC8EEB7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01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01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01A6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9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367</Words>
  <Characters>2097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 Liang</cp:lastModifiedBy>
  <cp:revision>4</cp:revision>
  <cp:lastPrinted>2020-02-17T23:21:00Z</cp:lastPrinted>
  <dcterms:created xsi:type="dcterms:W3CDTF">2020-02-17T23:17:00Z</dcterms:created>
  <dcterms:modified xsi:type="dcterms:W3CDTF">2020-02-18T05:43:00Z</dcterms:modified>
</cp:coreProperties>
</file>